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7A59" w:rsidRPr="00321FD7" w:rsidRDefault="00D33A4C" w:rsidP="00D33A4C">
      <w:pPr>
        <w:pStyle w:val="a7"/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9072245" cy="6585319"/>
            <wp:effectExtent l="0" t="0" r="0" b="0"/>
            <wp:docPr id="1" name="Рисунок 1" descr="C:\Users\Ксения\Desktop\рабочие программы учителей\Любовь Константиновна\из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сения\Desktop\рабочие программы учителей\Любовь Константиновна\изо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2245" cy="658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C7A59" w:rsidRPr="00321FD7" w:rsidRDefault="008C7A59" w:rsidP="008C7A59">
      <w:pPr>
        <w:pStyle w:val="a7"/>
        <w:spacing w:line="276" w:lineRule="auto"/>
        <w:jc w:val="right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          от «17» августа 2019 г.</w:t>
      </w:r>
    </w:p>
    <w:p w:rsidR="007105EF" w:rsidRPr="00321FD7" w:rsidRDefault="007105EF" w:rsidP="00321FD7">
      <w:pPr>
        <w:spacing w:line="360" w:lineRule="auto"/>
        <w:jc w:val="center"/>
        <w:rPr>
          <w:b/>
        </w:rPr>
      </w:pPr>
      <w:r w:rsidRPr="00321FD7">
        <w:rPr>
          <w:b/>
        </w:rPr>
        <w:t>ПЛАНИРУЕМЫЕ РЕЗУЛЬТАТЫ</w:t>
      </w:r>
    </w:p>
    <w:p w:rsidR="00D96B4A" w:rsidRPr="00321FD7" w:rsidRDefault="00D96B4A" w:rsidP="00321FD7">
      <w:pPr>
        <w:pStyle w:val="c47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321FD7">
        <w:rPr>
          <w:rStyle w:val="c19"/>
          <w:b/>
          <w:bCs/>
          <w:i/>
          <w:iCs/>
          <w:color w:val="000000"/>
        </w:rPr>
        <w:t>ЛИЧНОСТНЫЕ РЕЗУЛЬТАТЫ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1) 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принадлежности, формирование ценностей многонационального российского общества; становление гуманистических демократических ценностных ориентаций;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2) формирование целостного, социально ориентированного взгляда на мир в его органическом единстве и разнообразии природы, народов, культур и религий;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3) формирование уважительного отношения к иному мнению, истории и культуре других народов;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4) овладение начальными навыками адаптации в динамично изменяющемся и развивающемся мире;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5) принятие и освоение социальной роли обучающегося, развитие мотивов учебной деятельности и формирование личностного смысла учения;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6) формирование эстетических потребностей, ценностей и чувств;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7) 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8) 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9) 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D96B4A" w:rsidRPr="00321FD7" w:rsidRDefault="00D96B4A" w:rsidP="00321FD7">
      <w:pPr>
        <w:pStyle w:val="c47"/>
        <w:shd w:val="clear" w:color="auto" w:fill="FFFFFF"/>
        <w:spacing w:before="0" w:beforeAutospacing="0" w:after="0" w:afterAutospacing="0" w:line="360" w:lineRule="auto"/>
        <w:jc w:val="both"/>
      </w:pPr>
      <w:r w:rsidRPr="00321FD7">
        <w:rPr>
          <w:rStyle w:val="c11"/>
          <w:b/>
          <w:bCs/>
          <w:i/>
          <w:iCs/>
        </w:rPr>
        <w:t>МЕТАПРЕДМЕТНЫЕ РЕЗУЛЬТАТЫ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t>1) овладение способностью принимать и сохранять цели и задачи учебной деятельности, поиска средств её осуществления;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t>2) освоение способов решения проблем творческого и поискового характера;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lastRenderedPageBreak/>
        <w:t>3) формирование умения планировать, контролировать и оценивать учебные действия в соответствии с поставленной задачей и условиями её реализации; определять наиболее эффективные способы достижения результата;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t>4)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t>5) 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t>6) активное использование речевых средств информации и коммуникационных технологий (далее — ИКТ) для решения коммуникативных и познавательных задач;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t>7) использование различных способов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в том числе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t>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своё выступление и выступать с аудио-, видео- и графическим сопровождением; соблюдать нормы информационной избирательности, этики и этикета;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t>8) овладение навыками смыслового чтения текстов различных стилей и жанров в соответствии с целями и задачами;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t>9) 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t>10) готовность слушать собеседника и вести диалог; готовность признавать возможность существования различных точек зрения и права каждого иметь свою; излагать своё мнение и аргументировать свою точку зрения и оценку событий;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t>11) определение общей цели и путей её достижения; умение договариваться о распределении функций и ролей в совместной деятельности; осуществлять взаимный контроль__ в совместной деятельности, адекватно оценивать собственное поведение и поведение окружающих;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321FD7">
        <w:rPr>
          <w:rStyle w:val="c2"/>
        </w:rPr>
        <w:lastRenderedPageBreak/>
        <w:t>12) овладение базовыми предметными и межпредметными понятиями, отражающими существенные связи и отношения между объектами и процессами.</w:t>
      </w:r>
    </w:p>
    <w:p w:rsidR="00D96B4A" w:rsidRPr="00321FD7" w:rsidRDefault="00D96B4A" w:rsidP="00321FD7">
      <w:pPr>
        <w:pStyle w:val="c47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321FD7">
        <w:rPr>
          <w:rStyle w:val="c19"/>
          <w:b/>
          <w:bCs/>
          <w:i/>
          <w:iCs/>
          <w:color w:val="000000"/>
        </w:rPr>
        <w:t>ПРЕДМЕТНЫЕ РЕЗУЛЬТАТЫ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1) сформированность первоначальных представлений о роли изобразительного искусства в жизни человека, его роли в духовно-нравственном развитии человека;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2) сформированность основ художественной культуры, в том числе на материале художественной культуры родного края, эстетического отношения к миру; понимание красоты как ценности; потребности в художественном творчестве и в общении с искусством;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3) овладение практическими умениями и навыками в восприятии, анализе и оценке произведений искусства;</w:t>
      </w:r>
    </w:p>
    <w:p w:rsidR="00D96B4A" w:rsidRPr="00321FD7" w:rsidRDefault="00D96B4A" w:rsidP="00321FD7">
      <w:pPr>
        <w:pStyle w:val="c12"/>
        <w:shd w:val="clear" w:color="auto" w:fill="FFFFFF"/>
        <w:spacing w:before="0" w:beforeAutospacing="0" w:after="0" w:afterAutospacing="0" w:line="360" w:lineRule="auto"/>
        <w:ind w:left="360"/>
        <w:jc w:val="both"/>
        <w:rPr>
          <w:color w:val="000000"/>
        </w:rPr>
      </w:pPr>
      <w:r w:rsidRPr="00321FD7">
        <w:rPr>
          <w:rStyle w:val="c2"/>
        </w:rPr>
        <w:t>4) овладение элементарными практическими умениями и навыками в различных видах художественной деятельности (рисунке, живописи, скульптуре, декоративно-прикладной деятельности, художественном конструировании), а также в специфических формах художественной деятельности, базирующихся на ИКТ (цифровая фотография, видеозапись, элементы мультипликации и пр.).</w:t>
      </w:r>
    </w:p>
    <w:p w:rsidR="007105EF" w:rsidRPr="00321FD7" w:rsidRDefault="007105EF" w:rsidP="00321FD7">
      <w:pPr>
        <w:spacing w:line="360" w:lineRule="auto"/>
        <w:jc w:val="both"/>
        <w:rPr>
          <w:b/>
        </w:rPr>
      </w:pPr>
      <w:r w:rsidRPr="00321FD7">
        <w:rPr>
          <w:b/>
        </w:rPr>
        <w:t xml:space="preserve">ПЛАНИРУЕМЫЕ РЕЗУЛЬТАТЫ </w:t>
      </w:r>
    </w:p>
    <w:p w:rsidR="007105EF" w:rsidRPr="00321FD7" w:rsidRDefault="007105EF" w:rsidP="00321FD7">
      <w:pPr>
        <w:spacing w:line="360" w:lineRule="auto"/>
        <w:jc w:val="both"/>
        <w:rPr>
          <w:b/>
        </w:rPr>
      </w:pPr>
      <w:r w:rsidRPr="00321FD7">
        <w:rPr>
          <w:b/>
        </w:rPr>
        <w:t>ОСВОЕНИЯ ВЫПУСКНИКАМИ НАЧАЛЬНОЙ ШКОЛЫ УЧЕБНОГО ПРЕДМЕТА «ИЗОБРАЗИТЕЛЬНОЕ ИСКУССТВО»</w:t>
      </w:r>
    </w:p>
    <w:p w:rsidR="007105EF" w:rsidRPr="00321FD7" w:rsidRDefault="007105EF" w:rsidP="00321FD7">
      <w:pPr>
        <w:spacing w:line="360" w:lineRule="auto"/>
        <w:jc w:val="both"/>
      </w:pPr>
    </w:p>
    <w:p w:rsidR="007105EF" w:rsidRPr="00321FD7" w:rsidRDefault="007105EF" w:rsidP="00321FD7">
      <w:pPr>
        <w:spacing w:line="360" w:lineRule="auto"/>
        <w:jc w:val="both"/>
        <w:rPr>
          <w:rStyle w:val="c0"/>
          <w:rFonts w:eastAsia="MS Gothic"/>
          <w:color w:val="000000"/>
        </w:rPr>
      </w:pPr>
      <w:r w:rsidRPr="00321FD7">
        <w:rPr>
          <w:rStyle w:val="c0"/>
          <w:rFonts w:eastAsia="MS Gothic"/>
          <w:color w:val="000000"/>
        </w:rPr>
        <w:t>Программа обеспечивает достижение выпускниками начальной школы определенных личностных, метапредметных и предметных результатов.</w:t>
      </w:r>
    </w:p>
    <w:p w:rsidR="007105EF" w:rsidRPr="00321FD7" w:rsidRDefault="007105EF" w:rsidP="00321FD7">
      <w:pPr>
        <w:spacing w:line="360" w:lineRule="auto"/>
        <w:jc w:val="both"/>
        <w:rPr>
          <w:b/>
          <w:color w:val="000000"/>
        </w:rPr>
      </w:pPr>
      <w:r w:rsidRPr="00321FD7">
        <w:rPr>
          <w:b/>
          <w:color w:val="000000"/>
        </w:rPr>
        <w:t>Личностные результаты: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t xml:space="preserve">• </w:t>
      </w:r>
      <w:r w:rsidRPr="00321FD7">
        <w:rPr>
          <w:i/>
          <w:color w:val="000000"/>
        </w:rPr>
        <w:t>в ценностно - эстетической сфере</w:t>
      </w:r>
      <w:r w:rsidRPr="00321FD7">
        <w:rPr>
          <w:color w:val="000000"/>
        </w:rPr>
        <w:t xml:space="preserve"> — эмоционально - ценностное отношение к окружающему миру (семье, Родине, природе, людям); толерантное принятие разнообразия культурных явлений, национальных ценностей и духовных традиций; художественный вкус и способность к эстетической оценке произведений искусства, нравственной оценке своих и чужих поступков, явлений окружающей жизни;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t xml:space="preserve">• </w:t>
      </w:r>
      <w:r w:rsidRPr="00321FD7">
        <w:rPr>
          <w:i/>
          <w:color w:val="000000"/>
        </w:rPr>
        <w:t>в познавательной (когнитивной) сфере</w:t>
      </w:r>
      <w:r w:rsidRPr="00321FD7">
        <w:rPr>
          <w:color w:val="000000"/>
        </w:rPr>
        <w:t xml:space="preserve"> — способность к  художественному познанию мира; умение применять полученные знания в собственной художественно - творческой деятельности;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lastRenderedPageBreak/>
        <w:t xml:space="preserve">• </w:t>
      </w:r>
      <w:r w:rsidRPr="00321FD7">
        <w:rPr>
          <w:i/>
          <w:color w:val="000000"/>
        </w:rPr>
        <w:t>в трудовой сфере</w:t>
      </w:r>
      <w:r w:rsidRPr="00321FD7">
        <w:rPr>
          <w:color w:val="000000"/>
        </w:rPr>
        <w:t xml:space="preserve"> — навыки использования различных художественных материалов для работы в разных техниках (живопись, графика, скульптура, декоративно - прикладное искусство, художественное конструирование); стремление использовать художественные умения для создания красивых вещей или их украшения.</w:t>
      </w:r>
    </w:p>
    <w:p w:rsidR="007105EF" w:rsidRPr="00321FD7" w:rsidRDefault="007105EF" w:rsidP="00321FD7">
      <w:pPr>
        <w:spacing w:line="360" w:lineRule="auto"/>
        <w:jc w:val="both"/>
        <w:rPr>
          <w:b/>
          <w:color w:val="000000"/>
        </w:rPr>
      </w:pPr>
      <w:r w:rsidRPr="00321FD7">
        <w:rPr>
          <w:b/>
          <w:color w:val="000000"/>
        </w:rPr>
        <w:t>Метапредметные результаты: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t xml:space="preserve">•  </w:t>
      </w:r>
      <w:r w:rsidRPr="00321FD7">
        <w:rPr>
          <w:i/>
          <w:color w:val="000000"/>
        </w:rPr>
        <w:t>умения</w:t>
      </w:r>
      <w:r w:rsidRPr="00321FD7">
        <w:rPr>
          <w:color w:val="000000"/>
        </w:rPr>
        <w:t xml:space="preserve">  видеть и воспринимать проявления художественной культуры в окружающей жизни (техника, музеи, архитектура, дизайн, скульптура и др.);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t xml:space="preserve">• </w:t>
      </w:r>
      <w:r w:rsidRPr="00321FD7">
        <w:rPr>
          <w:i/>
          <w:color w:val="000000"/>
        </w:rPr>
        <w:t xml:space="preserve">желание </w:t>
      </w:r>
      <w:r w:rsidRPr="00321FD7">
        <w:rPr>
          <w:color w:val="000000"/>
        </w:rPr>
        <w:t xml:space="preserve"> общаться с искусством, участвовать в обсуждении содержания и выразительных средств произведений искусства;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t xml:space="preserve">• </w:t>
      </w:r>
      <w:r w:rsidRPr="00321FD7">
        <w:rPr>
          <w:i/>
          <w:color w:val="000000"/>
        </w:rPr>
        <w:t>активное использование</w:t>
      </w:r>
      <w:r w:rsidRPr="00321FD7">
        <w:rPr>
          <w:color w:val="000000"/>
        </w:rPr>
        <w:t xml:space="preserve"> языка изобразительного искусства и различных художественных материалов для освоения содержания разных учебных предметов (литература, окружающий мир, родной язык и др.);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t xml:space="preserve">• </w:t>
      </w:r>
      <w:r w:rsidRPr="00321FD7">
        <w:rPr>
          <w:i/>
          <w:color w:val="000000"/>
        </w:rPr>
        <w:t>обогащение</w:t>
      </w:r>
      <w:r w:rsidRPr="00321FD7">
        <w:rPr>
          <w:color w:val="000000"/>
        </w:rPr>
        <w:t xml:space="preserve">  ключевых компетенций (коммуникативных, деятельностных и др.) художественно - эстетическим содержанием;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t xml:space="preserve">•  </w:t>
      </w:r>
      <w:r w:rsidRPr="00321FD7">
        <w:rPr>
          <w:i/>
          <w:color w:val="000000"/>
        </w:rPr>
        <w:t xml:space="preserve">формирование </w:t>
      </w:r>
      <w:r w:rsidRPr="00321FD7">
        <w:rPr>
          <w:color w:val="000000"/>
        </w:rPr>
        <w:t xml:space="preserve"> мотивации и умений организовывать самостоятельную художественно - творческую и предметно - продуктивную деятельность, выбирать средства для реализации художественного замысла;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t>•</w:t>
      </w:r>
      <w:r w:rsidRPr="00321FD7">
        <w:rPr>
          <w:i/>
          <w:color w:val="000000"/>
        </w:rPr>
        <w:t xml:space="preserve"> формирование</w:t>
      </w:r>
      <w:r w:rsidRPr="00321FD7">
        <w:rPr>
          <w:color w:val="000000"/>
        </w:rPr>
        <w:t xml:space="preserve"> способности оценивать результаты художественно - творческой деятельности, собственной и одноклассников.</w:t>
      </w:r>
    </w:p>
    <w:p w:rsidR="007105EF" w:rsidRPr="00321FD7" w:rsidRDefault="007105EF" w:rsidP="00321FD7">
      <w:pPr>
        <w:spacing w:line="360" w:lineRule="auto"/>
        <w:jc w:val="both"/>
        <w:rPr>
          <w:b/>
          <w:color w:val="000000"/>
        </w:rPr>
      </w:pPr>
      <w:r w:rsidRPr="00321FD7">
        <w:rPr>
          <w:b/>
          <w:color w:val="000000"/>
        </w:rPr>
        <w:t>Предметные результаты: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t xml:space="preserve">• </w:t>
      </w:r>
      <w:r w:rsidRPr="00321FD7">
        <w:rPr>
          <w:i/>
          <w:color w:val="000000"/>
        </w:rPr>
        <w:t>в познавательной сфере</w:t>
      </w:r>
      <w:r w:rsidRPr="00321FD7">
        <w:rPr>
          <w:color w:val="000000"/>
        </w:rPr>
        <w:t xml:space="preserve"> — понимание значения искусства в жизни человека и общества; восприятие и характеристика художественных образов, представленных в произведениях искусства; умения различать основные виды и жанры пластических искусств, характеризовать их специфику; сформированность представлений о ведущих музеях России и художественных музеях своего региона; 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i/>
          <w:color w:val="000000"/>
        </w:rPr>
        <w:t>•  в ценностно - эстетической сфере</w:t>
      </w:r>
      <w:r w:rsidRPr="00321FD7">
        <w:rPr>
          <w:color w:val="000000"/>
        </w:rPr>
        <w:t xml:space="preserve"> — умения различать и передавать в художественно - творческой деятельности характер, эмоциональное состояние и своё отношение к природе, человеку, обществу; осознание общечеловеческих ценностей, выраженных в главных темах искусства, и отражение их в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t>собственной художественной деятельности; умение эмоционально оценивать шедевры русского и мирового искусства (в пределах изученного); проявление устойчивого интереса к художественным традициям своего народа и других народов;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lastRenderedPageBreak/>
        <w:t xml:space="preserve">• </w:t>
      </w:r>
      <w:r w:rsidRPr="00321FD7">
        <w:rPr>
          <w:i/>
          <w:color w:val="000000"/>
        </w:rPr>
        <w:t>в коммуникативной сфере</w:t>
      </w:r>
      <w:r w:rsidRPr="00321FD7">
        <w:rPr>
          <w:color w:val="000000"/>
        </w:rPr>
        <w:t xml:space="preserve"> — способность высказывать суждения о художественных особенностях произведений, изображающих природу и человека в различных эмоциональных состояниях; умение обсуждать коллективные результаты художественно - творческой деятельности;</w:t>
      </w:r>
    </w:p>
    <w:p w:rsidR="007105EF" w:rsidRPr="00321FD7" w:rsidRDefault="007105EF" w:rsidP="00321FD7">
      <w:pPr>
        <w:spacing w:line="360" w:lineRule="auto"/>
        <w:jc w:val="both"/>
        <w:rPr>
          <w:color w:val="000000"/>
        </w:rPr>
      </w:pPr>
      <w:r w:rsidRPr="00321FD7">
        <w:rPr>
          <w:color w:val="000000"/>
        </w:rPr>
        <w:t xml:space="preserve">• </w:t>
      </w:r>
      <w:r w:rsidRPr="00321FD7">
        <w:rPr>
          <w:i/>
          <w:color w:val="000000"/>
        </w:rPr>
        <w:t>в трудовой сфере</w:t>
      </w:r>
      <w:r w:rsidRPr="00321FD7">
        <w:rPr>
          <w:color w:val="000000"/>
        </w:rPr>
        <w:t xml:space="preserve"> — умение использовать различные материалы и средства художественной выразительности для передачи замысла в собственной художественной деятельности;  моделирование новых образов путём трансформации известных (с использованием средств изобразительного искусства и компьютерной графики).</w:t>
      </w:r>
    </w:p>
    <w:p w:rsidR="00C526BD" w:rsidRPr="00321FD7" w:rsidRDefault="00C526BD" w:rsidP="00321FD7">
      <w:pPr>
        <w:spacing w:line="360" w:lineRule="auto"/>
        <w:jc w:val="both"/>
        <w:rPr>
          <w:color w:val="000000"/>
        </w:rPr>
      </w:pPr>
    </w:p>
    <w:p w:rsidR="00A20240" w:rsidRPr="00321FD7" w:rsidRDefault="00AA355A" w:rsidP="00321FD7">
      <w:pPr>
        <w:pStyle w:val="a7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321FD7">
        <w:rPr>
          <w:rStyle w:val="c0"/>
          <w:rFonts w:ascii="Times New Roman" w:eastAsia="MS Gothic" w:hAnsi="Times New Roman"/>
          <w:b/>
          <w:bCs/>
          <w:sz w:val="24"/>
          <w:szCs w:val="24"/>
        </w:rPr>
        <w:t>Предметные результаты освоения основных содержательных линий</w:t>
      </w:r>
    </w:p>
    <w:p w:rsidR="00C526BD" w:rsidRPr="00321FD7" w:rsidRDefault="00C526BD" w:rsidP="00321FD7">
      <w:pPr>
        <w:pStyle w:val="a3"/>
        <w:spacing w:line="360" w:lineRule="auto"/>
        <w:ind w:firstLine="0"/>
        <w:rPr>
          <w:rFonts w:ascii="Times New Roman" w:hAnsi="Times New Roman"/>
          <w:b/>
          <w:bCs/>
          <w:iCs/>
          <w:color w:val="auto"/>
          <w:sz w:val="24"/>
          <w:szCs w:val="24"/>
        </w:rPr>
      </w:pPr>
      <w:bookmarkStart w:id="1" w:name="bookmark91"/>
      <w:bookmarkStart w:id="2" w:name="bookmark92"/>
      <w:r w:rsidRPr="00321FD7">
        <w:rPr>
          <w:rFonts w:ascii="Times New Roman" w:hAnsi="Times New Roman"/>
          <w:b/>
          <w:bCs/>
          <w:iCs/>
          <w:color w:val="auto"/>
          <w:sz w:val="24"/>
          <w:szCs w:val="24"/>
        </w:rPr>
        <w:t>Виды художественной деятельности</w:t>
      </w:r>
    </w:p>
    <w:p w:rsidR="00C526BD" w:rsidRPr="00321FD7" w:rsidRDefault="00C526BD" w:rsidP="00321FD7">
      <w:pPr>
        <w:pStyle w:val="af"/>
        <w:spacing w:line="360" w:lineRule="auto"/>
        <w:ind w:left="580" w:hanging="560"/>
        <w:jc w:val="both"/>
        <w:rPr>
          <w:rFonts w:ascii="Times New Roman" w:hAnsi="Times New Roman"/>
          <w:b/>
          <w:bCs/>
          <w:sz w:val="24"/>
          <w:szCs w:val="24"/>
        </w:rPr>
      </w:pPr>
      <w:r w:rsidRPr="00321FD7">
        <w:rPr>
          <w:rFonts w:ascii="Times New Roman" w:hAnsi="Times New Roman"/>
          <w:b/>
          <w:bCs/>
          <w:sz w:val="24"/>
          <w:szCs w:val="24"/>
        </w:rPr>
        <w:t xml:space="preserve">Восприятие произведений искусства. </w:t>
      </w:r>
    </w:p>
    <w:p w:rsidR="00D321E7" w:rsidRPr="00321FD7" w:rsidRDefault="00D321E7" w:rsidP="00321FD7">
      <w:pPr>
        <w:pStyle w:val="af"/>
        <w:spacing w:line="360" w:lineRule="auto"/>
        <w:ind w:left="58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Выпускник научится: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2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различать основные виды художественной деятельности (рисунок, живопись, скульптура, художественное конструирование и дизайн, декоративно-прикладное искусство) и участвовать; в художественно-творческой деятельности, используя различные художественные материалы и приёмы работы с ними для передачи собственного замысла;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2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различать основные виды и жанры пластических искусств, понимать их специфику; эмоционально- ценностно относиться к природе, человеку, обществу; различать и передавать в художественно-творческой деятельности характер, эмоциональные состояния и своё отношение к ним средствами художественного образного языка;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77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узнавать, воспринимать, описывать и эмоционально оценивать шедевры своего национального, российского и мирового искусства, изображающие природу, человека, различные стороны (разнообразие, красоту, трагизм и т. д.) окружающего мира и жизненных явлений;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приводить примеры ведущих художественных музеев России и художественных музеев своего региона, показывать на примерах их роль и назначение.</w:t>
      </w:r>
    </w:p>
    <w:p w:rsidR="00D321E7" w:rsidRPr="00321FD7" w:rsidRDefault="00D321E7" w:rsidP="00321FD7">
      <w:pPr>
        <w:pStyle w:val="af"/>
        <w:spacing w:line="360" w:lineRule="auto"/>
        <w:ind w:left="58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lastRenderedPageBreak/>
        <w:t>Выпускник получит возможность научиться: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воспринимать произведения изобразительного искусства, участвовать в обсуждении их содержания и выразительных средств, различать сюжет и содержание в знакомых произведениях;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видеть проявления прекрасного в произведениях искусства (картины, архитектура, скульптура и т.д. в природе, на улице, в быту);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24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высказывать аргументированное суждение о художественных произведениях, изображающих природу и человека в различных эмоциональных состояниях.</w:t>
      </w:r>
    </w:p>
    <w:p w:rsidR="00D321E7" w:rsidRPr="00321FD7" w:rsidRDefault="00D321E7" w:rsidP="00321FD7">
      <w:pPr>
        <w:pStyle w:val="31"/>
        <w:keepNext/>
        <w:keepLines/>
        <w:shd w:val="clear" w:color="auto" w:fill="auto"/>
        <w:spacing w:line="360" w:lineRule="auto"/>
        <w:ind w:left="2360" w:firstLine="0"/>
        <w:jc w:val="both"/>
        <w:rPr>
          <w:b/>
          <w:sz w:val="24"/>
          <w:szCs w:val="24"/>
        </w:rPr>
      </w:pPr>
      <w:r w:rsidRPr="00321FD7">
        <w:rPr>
          <w:b/>
          <w:sz w:val="24"/>
          <w:szCs w:val="24"/>
        </w:rPr>
        <w:t>Азбука искусства. Как говорит искусство?</w:t>
      </w:r>
      <w:bookmarkEnd w:id="1"/>
    </w:p>
    <w:p w:rsidR="00D321E7" w:rsidRPr="00321FD7" w:rsidRDefault="00D321E7" w:rsidP="00321FD7">
      <w:pPr>
        <w:pStyle w:val="af"/>
        <w:spacing w:line="360" w:lineRule="auto"/>
        <w:ind w:left="58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Выпускник научится: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0" w:line="360" w:lineRule="auto"/>
        <w:ind w:left="58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создавать простые композиции на заданную тему на плоскости и в пространстве;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использовать выразительные средства изобразительного искусства: композицию, форму, ритм, линию, цвет, объем, фактуру; различные художественные материалы для воплощения собственного художественно-творческого замысла;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2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различать основные и составные, теплые и холодные цвета; изменять их эмоциональную напряженность с помощью смешивания с белой и черной красками; использовать их для передачи художественного замысла в собственной учебно- творческой деятельности;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создавать средствами живописи, графики, скульптуры, декоративно-прикладного искусства образ человека: передавать на плоскости и в объеме пропорции лица, фигуры; передавать характерные черты внешнего облика, одежды, украшений человека;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наблюдать, сравнивать, сопоставлять и анализировать пространственную форму предмета; изображать предметы различной формы; использовать простые формы для создания выразительных образов в живописи, скульптуре, графике, художественном конструировании;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использовать декоративные элементы, геометрические, растительные узоры для украшения своих изделий и предметов быта; использовать ритм и стилизацию форм для создания орнамента; передавать в собственной художественно-творческой деятельности специфику стилистики произведений народных художественных промыслов в России (с учетом местных условий).</w:t>
      </w:r>
    </w:p>
    <w:p w:rsidR="00D321E7" w:rsidRPr="00321FD7" w:rsidRDefault="00D321E7" w:rsidP="00321FD7">
      <w:pPr>
        <w:pStyle w:val="af"/>
        <w:spacing w:line="360" w:lineRule="auto"/>
        <w:ind w:left="580"/>
        <w:jc w:val="both"/>
        <w:rPr>
          <w:rFonts w:ascii="Times New Roman" w:hAnsi="Times New Roman"/>
          <w:b/>
          <w:sz w:val="24"/>
          <w:szCs w:val="24"/>
        </w:rPr>
      </w:pPr>
      <w:r w:rsidRPr="00321FD7">
        <w:rPr>
          <w:rFonts w:ascii="Times New Roman" w:hAnsi="Times New Roman"/>
          <w:b/>
          <w:sz w:val="24"/>
          <w:szCs w:val="24"/>
        </w:rPr>
        <w:t>Выпускник получит возможность научиться: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lastRenderedPageBreak/>
        <w:t>пользоваться средствами выразительности языка живописи, графики, скульптуры, декоративно-прикладного искусства, художественного конструирования в собственной художественно-творческой деятельности; передавать разнообразные эмоциональные состояния, используя различные оттенки цвета, при создании живописных композиций на заданные темы;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моделировать новые формы, различные ситуации путем трансформации известного, создавать новые образы природы, человека, фантастического существа и построек средствами изобразительного искусства и компьютерной графики;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0" w:line="360" w:lineRule="auto"/>
        <w:ind w:left="58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 xml:space="preserve">выполнять простые рисунки и орнаментальные композиции, используя язык компьютерной графики в программе </w:t>
      </w:r>
      <w:r w:rsidRPr="00321FD7">
        <w:rPr>
          <w:rFonts w:ascii="Times New Roman" w:hAnsi="Times New Roman"/>
          <w:sz w:val="24"/>
          <w:szCs w:val="24"/>
          <w:lang w:val="en-US" w:eastAsia="en-US"/>
        </w:rPr>
        <w:t>Paint</w:t>
      </w:r>
      <w:r w:rsidRPr="00321FD7">
        <w:rPr>
          <w:rFonts w:ascii="Times New Roman" w:hAnsi="Times New Roman"/>
          <w:sz w:val="24"/>
          <w:szCs w:val="24"/>
          <w:lang w:eastAsia="en-US"/>
        </w:rPr>
        <w:t>.</w:t>
      </w:r>
    </w:p>
    <w:p w:rsidR="00D321E7" w:rsidRPr="00321FD7" w:rsidRDefault="00D321E7" w:rsidP="00321FD7">
      <w:pPr>
        <w:pStyle w:val="31"/>
        <w:keepNext/>
        <w:keepLines/>
        <w:shd w:val="clear" w:color="auto" w:fill="auto"/>
        <w:spacing w:line="360" w:lineRule="auto"/>
        <w:ind w:left="1760" w:firstLine="0"/>
        <w:jc w:val="both"/>
        <w:rPr>
          <w:b/>
          <w:sz w:val="24"/>
          <w:szCs w:val="24"/>
        </w:rPr>
      </w:pPr>
      <w:r w:rsidRPr="00321FD7">
        <w:rPr>
          <w:b/>
          <w:sz w:val="24"/>
          <w:szCs w:val="24"/>
        </w:rPr>
        <w:t>Значимые темы искусства. О чем говорит искусство?</w:t>
      </w:r>
      <w:bookmarkEnd w:id="2"/>
    </w:p>
    <w:p w:rsidR="00D321E7" w:rsidRPr="00321FD7" w:rsidRDefault="00D321E7" w:rsidP="00321FD7">
      <w:pPr>
        <w:pStyle w:val="af"/>
        <w:spacing w:line="360" w:lineRule="auto"/>
        <w:ind w:left="58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Выпускник научится: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66"/>
        </w:tabs>
        <w:spacing w:after="0" w:line="360" w:lineRule="auto"/>
        <w:ind w:left="56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осознавать значимые темы искусства и отражать их в собственной художественно- творческой деятельности;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66"/>
        </w:tabs>
        <w:spacing w:after="0" w:line="360" w:lineRule="auto"/>
        <w:ind w:left="56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выбирать художественные материалы, средства художественной выразительности для создания образов природы, человека, явлений и передачи своего отношения к ним; решать художественные задачи (передавать характер и намерения объекта — природы, человека, сказочного героя, предмета, явления и т.д. — в живописи, графике и скульптуре, выражая своё отношение к качествам данного объекта) с опорой на правила перспективы, цветоведения, усвоенные способы действия.</w:t>
      </w:r>
    </w:p>
    <w:p w:rsidR="00D321E7" w:rsidRPr="00321FD7" w:rsidRDefault="00D321E7" w:rsidP="00321FD7">
      <w:pPr>
        <w:pStyle w:val="af"/>
        <w:spacing w:line="360" w:lineRule="auto"/>
        <w:ind w:left="56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Выпускник получит возможность научиться: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66"/>
        </w:tabs>
        <w:spacing w:after="0" w:line="360" w:lineRule="auto"/>
        <w:ind w:left="56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видеть, чувствовать и изображать красоту и разнообразие природы, человека, зданий, предметов;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66"/>
        </w:tabs>
        <w:spacing w:after="0" w:line="360" w:lineRule="auto"/>
        <w:ind w:left="560" w:right="20" w:hanging="56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понимать и передавать в художественной работе разницу представлений о красоте человека в разных культурах мира, проявлять терпимость к другим вкусам и мнениям;</w:t>
      </w:r>
    </w:p>
    <w:p w:rsidR="00D321E7" w:rsidRPr="00321FD7" w:rsidRDefault="00D321E7" w:rsidP="00321FD7">
      <w:pPr>
        <w:pStyle w:val="af"/>
        <w:numPr>
          <w:ilvl w:val="0"/>
          <w:numId w:val="11"/>
        </w:numPr>
        <w:tabs>
          <w:tab w:val="left" w:pos="586"/>
        </w:tabs>
        <w:spacing w:after="240" w:line="360" w:lineRule="auto"/>
        <w:ind w:left="20" w:right="400"/>
        <w:jc w:val="both"/>
        <w:rPr>
          <w:rFonts w:ascii="Times New Roman" w:hAnsi="Times New Roman"/>
          <w:sz w:val="24"/>
          <w:szCs w:val="24"/>
        </w:rPr>
      </w:pPr>
      <w:r w:rsidRPr="00321FD7">
        <w:rPr>
          <w:rFonts w:ascii="Times New Roman" w:hAnsi="Times New Roman"/>
          <w:sz w:val="24"/>
          <w:szCs w:val="24"/>
        </w:rPr>
        <w:t>изображать пейзажи, натюрморты, портреты, выражая к ним свое отношение; изображать многофигурные композиции на значимые жизненные темы и участвовать в коллективных работах на эти темы</w:t>
      </w:r>
    </w:p>
    <w:p w:rsidR="00A20240" w:rsidRPr="00321FD7" w:rsidRDefault="00A20240" w:rsidP="00321FD7">
      <w:pPr>
        <w:autoSpaceDE w:val="0"/>
        <w:autoSpaceDN w:val="0"/>
        <w:adjustRightInd w:val="0"/>
        <w:spacing w:line="360" w:lineRule="auto"/>
        <w:jc w:val="both"/>
        <w:rPr>
          <w:kern w:val="2"/>
        </w:rPr>
      </w:pPr>
      <w:r w:rsidRPr="00321FD7">
        <w:rPr>
          <w:b/>
        </w:rPr>
        <w:t>СОДЕРЖАНИЕ УЧЕБНОГО ПРЕДМЕТА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i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iCs/>
          <w:color w:val="auto"/>
          <w:sz w:val="24"/>
          <w:szCs w:val="24"/>
        </w:rPr>
        <w:t>Виды художественной деятельности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z w:val="24"/>
          <w:szCs w:val="24"/>
        </w:rPr>
        <w:lastRenderedPageBreak/>
        <w:t xml:space="preserve">Восприятие произведений искусства. </w:t>
      </w:r>
      <w:r w:rsidRPr="00321FD7">
        <w:rPr>
          <w:rFonts w:ascii="Times New Roman" w:hAnsi="Times New Roman"/>
          <w:color w:val="auto"/>
          <w:sz w:val="24"/>
          <w:szCs w:val="24"/>
        </w:rPr>
        <w:t>Особенности художественного творчества: художник и зритель. Образная сущность искусства: художественный образ, его условность, передача общего через единичное. Отражение в произведениях пластических искусств общечеловеческих идей о нравственности и эстетике: отношение к природе, человеку и обще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>ству. Фотография и произведение изобразительного искус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ства: сходство и различия. Человек, мир природы в реальной жизни: образ человека, природы в искусстве. Представления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>о богатстве и разнообразии художественной культуры (на примере культуры народов России). Выдающиеся предста</w:t>
      </w:r>
      <w:r w:rsidRPr="00321FD7">
        <w:rPr>
          <w:rFonts w:ascii="Times New Roman" w:hAnsi="Times New Roman"/>
          <w:color w:val="auto"/>
          <w:sz w:val="24"/>
          <w:szCs w:val="24"/>
        </w:rPr>
        <w:t>вители изобразительного искусства народов России (по выбору). Ведущие художественные музеи России (</w:t>
      </w:r>
      <w:r w:rsidRPr="00321FD7">
        <w:rPr>
          <w:rFonts w:ascii="Times New Roman" w:eastAsia="Calibri" w:hAnsi="Times New Roman"/>
          <w:sz w:val="24"/>
          <w:szCs w:val="24"/>
        </w:rPr>
        <w:t>Государственная Третьяковская галерея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, Русский музей, Эрмитаж, </w:t>
      </w:r>
      <w:r w:rsidRPr="00321FD7">
        <w:rPr>
          <w:rFonts w:ascii="Times New Roman" w:eastAsia="Calibri" w:hAnsi="Times New Roman"/>
          <w:sz w:val="24"/>
          <w:szCs w:val="24"/>
        </w:rPr>
        <w:t>Музей изобразительных искусств имени А.С.Пушкина)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 и региональные музеи. Восприятие и эмо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циональная оценка шедевров национального, российского </w:t>
      </w:r>
      <w:r w:rsidRPr="00321FD7">
        <w:rPr>
          <w:rFonts w:ascii="Times New Roman" w:hAnsi="Times New Roman"/>
          <w:color w:val="auto"/>
          <w:sz w:val="24"/>
          <w:szCs w:val="24"/>
        </w:rPr>
        <w:t>и мирового искусства. Представление о роли изобразительных (пластических) искусств в повседневной жизни человека, в организации его материального окружения.</w:t>
      </w:r>
    </w:p>
    <w:p w:rsidR="00A20240" w:rsidRPr="00321FD7" w:rsidRDefault="00A20240" w:rsidP="00321FD7">
      <w:pPr>
        <w:spacing w:line="360" w:lineRule="auto"/>
        <w:ind w:left="260" w:right="20"/>
        <w:jc w:val="both"/>
      </w:pPr>
      <w:r w:rsidRPr="00321FD7">
        <w:rPr>
          <w:i/>
          <w:iCs/>
        </w:rPr>
        <w:t>Эмоционально-ценностно</w:t>
      </w:r>
      <w:r w:rsidRPr="00321FD7">
        <w:t xml:space="preserve"> </w:t>
      </w:r>
      <w:r w:rsidRPr="00321FD7">
        <w:rPr>
          <w:i/>
          <w:iCs/>
        </w:rPr>
        <w:t>относиться к природе, человеку, обществу; различать и передавать в художественно-</w:t>
      </w:r>
    </w:p>
    <w:p w:rsidR="00A20240" w:rsidRPr="00321FD7" w:rsidRDefault="00A20240" w:rsidP="00321FD7">
      <w:pPr>
        <w:spacing w:line="360" w:lineRule="auto"/>
        <w:jc w:val="both"/>
      </w:pPr>
    </w:p>
    <w:p w:rsidR="00A20240" w:rsidRPr="00321FD7" w:rsidRDefault="00A20240" w:rsidP="00321FD7">
      <w:pPr>
        <w:spacing w:line="360" w:lineRule="auto"/>
        <w:ind w:left="260" w:right="40"/>
        <w:jc w:val="both"/>
      </w:pPr>
      <w:r w:rsidRPr="00321FD7">
        <w:rPr>
          <w:i/>
          <w:iCs/>
        </w:rPr>
        <w:t>творческой деятельности характер, эмоциональные состояния и своё отношение к ним средствами художественного образного языка.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z w:val="24"/>
          <w:szCs w:val="24"/>
        </w:rPr>
        <w:t xml:space="preserve">Рисунок. </w:t>
      </w:r>
      <w:r w:rsidRPr="00321FD7">
        <w:rPr>
          <w:rFonts w:ascii="Times New Roman" w:hAnsi="Times New Roman"/>
          <w:color w:val="auto"/>
          <w:sz w:val="24"/>
          <w:szCs w:val="24"/>
        </w:rPr>
        <w:t>Материалы для рисунка: карандаш, ручка, фломастер, уголь, пастель, мелки и</w:t>
      </w:r>
      <w:r w:rsidRPr="00321FD7">
        <w:rPr>
          <w:rFonts w:ascii="Times New Roman" w:hAnsi="Times New Roman"/>
          <w:color w:val="auto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z w:val="24"/>
          <w:szCs w:val="24"/>
        </w:rPr>
        <w:t>т.</w:t>
      </w:r>
      <w:r w:rsidRPr="00321FD7">
        <w:rPr>
          <w:rFonts w:ascii="Times New Roman" w:hAnsi="Times New Roman"/>
          <w:color w:val="auto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д. Приёмы работы с различными графическими материалами. Роль рисунка в искусстве: основная и вспомогательная. Красота и разнообразие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природы, человека, зданий, предметов, выраженные средствами рисунка. Изображение деревьев, птиц, животных: </w:t>
      </w:r>
      <w:r w:rsidRPr="00321FD7">
        <w:rPr>
          <w:rFonts w:ascii="Times New Roman" w:hAnsi="Times New Roman"/>
          <w:color w:val="auto"/>
          <w:sz w:val="24"/>
          <w:szCs w:val="24"/>
        </w:rPr>
        <w:t>общие и характерные черты.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pacing w:val="2"/>
          <w:sz w:val="24"/>
          <w:szCs w:val="24"/>
        </w:rPr>
        <w:t xml:space="preserve">Живопись.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Живописные материалы. Красота и разнообразие природы, человека, зданий, предметов, выраженные 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средствами живописи. Цвет основа языка живописи.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Выбор средств художественной выразительности для создания живописного образа в соответствии с поставленными </w:t>
      </w:r>
      <w:r w:rsidRPr="00321FD7">
        <w:rPr>
          <w:rFonts w:ascii="Times New Roman" w:hAnsi="Times New Roman"/>
          <w:color w:val="auto"/>
          <w:sz w:val="24"/>
          <w:szCs w:val="24"/>
        </w:rPr>
        <w:t>задачами. Образы природы и человека в живописи.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pacing w:val="2"/>
          <w:sz w:val="24"/>
          <w:szCs w:val="24"/>
        </w:rPr>
        <w:t xml:space="preserve">Скульптура.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Материалы скульптуры и их роль в создании выразительного образа. Элементарные приёмы работы 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с пластическими скульптурными материалами для создания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выразительного образа (пластилин, глина — раскатывание, </w:t>
      </w:r>
      <w:r w:rsidRPr="00321FD7">
        <w:rPr>
          <w:rFonts w:ascii="Times New Roman" w:hAnsi="Times New Roman"/>
          <w:color w:val="auto"/>
          <w:sz w:val="24"/>
          <w:szCs w:val="24"/>
        </w:rPr>
        <w:t>набор объёма, вытягивание формы). Объём — основа языка скульптуры. Основные темы скульптуры. Красота человека и животных, выраженная средствами скульптуры.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z w:val="24"/>
          <w:szCs w:val="24"/>
        </w:rPr>
        <w:lastRenderedPageBreak/>
        <w:t xml:space="preserve">Художественное конструирование и дизайн. </w:t>
      </w:r>
      <w:r w:rsidRPr="00321FD7">
        <w:rPr>
          <w:rFonts w:ascii="Times New Roman" w:hAnsi="Times New Roman"/>
          <w:color w:val="auto"/>
          <w:sz w:val="24"/>
          <w:szCs w:val="24"/>
        </w:rPr>
        <w:t>Разнообразие материалов для художественного конструирования и моделирования (пластилин, бумага, картон и</w:t>
      </w:r>
      <w:r w:rsidRPr="00321FD7">
        <w:rPr>
          <w:rFonts w:ascii="Times New Roman" w:hAnsi="Times New Roman"/>
          <w:color w:val="auto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др.). Элементарные приёмы работы с различными материалами для создания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выразительного образа (пластилин — раскатывание, набор 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объёма, вытягивание формы; бумага и картон — сгибание,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вырезание). Представление о возможностях использования </w:t>
      </w:r>
      <w:r w:rsidRPr="00321FD7">
        <w:rPr>
          <w:rFonts w:ascii="Times New Roman" w:hAnsi="Times New Roman"/>
          <w:color w:val="auto"/>
          <w:sz w:val="24"/>
          <w:szCs w:val="24"/>
        </w:rPr>
        <w:t>навыков художественного конструирования и моделирования в жизни человека.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pacing w:val="-4"/>
          <w:sz w:val="24"/>
          <w:szCs w:val="24"/>
        </w:rPr>
        <w:t xml:space="preserve">Декоративно­ прикладное искусство. </w:t>
      </w:r>
      <w:r w:rsidRPr="00321FD7">
        <w:rPr>
          <w:rFonts w:ascii="Times New Roman" w:hAnsi="Times New Roman"/>
          <w:color w:val="auto"/>
          <w:spacing w:val="-4"/>
          <w:sz w:val="24"/>
          <w:szCs w:val="24"/>
        </w:rPr>
        <w:t xml:space="preserve">Истоки декоративно­ 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прикладного искусства и его роль в жизни человека. Понятие о синтетичном характере народной культуры (украшение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жилища, предметов быта, орудий труда, костюма; музыка, 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песни, хороводы; былины, сказания, сказки). Образ человека в традиционной культуре. Представления народа о мужской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>и женской красоте, отражённые в изобразительном искус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стве, сказках, песнях. Сказочные образы в народной культуре и декоративно­ прикладном искусстве. Разнообразие форм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в природе как основа декоративных форм в прикладном искусстве (цветы, раскраска бабочек, переплетение ветвей </w:t>
      </w:r>
      <w:r w:rsidRPr="00321FD7">
        <w:rPr>
          <w:rFonts w:ascii="Times New Roman" w:hAnsi="Times New Roman"/>
          <w:color w:val="auto"/>
          <w:sz w:val="24"/>
          <w:szCs w:val="24"/>
        </w:rPr>
        <w:t>деревьев, морозные узоры на стекле и</w:t>
      </w:r>
      <w:r w:rsidRPr="00321FD7">
        <w:rPr>
          <w:rFonts w:ascii="Times New Roman" w:hAnsi="Times New Roman"/>
          <w:color w:val="auto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z w:val="24"/>
          <w:szCs w:val="24"/>
        </w:rPr>
        <w:t>т.</w:t>
      </w:r>
      <w:r w:rsidRPr="00321FD7">
        <w:rPr>
          <w:rFonts w:ascii="Times New Roman" w:hAnsi="Times New Roman"/>
          <w:color w:val="auto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z w:val="24"/>
          <w:szCs w:val="24"/>
        </w:rPr>
        <w:t>д.). Ознакомление с произведениями народных художественных промыслов в России (с учётом местных условий).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i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iCs/>
          <w:color w:val="auto"/>
          <w:sz w:val="24"/>
          <w:szCs w:val="24"/>
        </w:rPr>
        <w:t>Азбука искусства. Как говорит искусство?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pacing w:val="-2"/>
          <w:sz w:val="24"/>
          <w:szCs w:val="24"/>
        </w:rPr>
        <w:t xml:space="preserve">Композиция. 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Элементарные приёмы композиции на плос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кости и в пространстве. Понятия: горизонталь, вертикаль </w:t>
      </w:r>
      <w:r w:rsidRPr="00321FD7">
        <w:rPr>
          <w:rFonts w:ascii="Times New Roman" w:hAnsi="Times New Roman"/>
          <w:color w:val="auto"/>
          <w:sz w:val="24"/>
          <w:szCs w:val="24"/>
        </w:rPr>
        <w:t>и диагональ в построении композиции. Пропорции и перспектива. Понятия: линия горизонта, ближе — больше, дальше — меньше, загораживания. Роль контраста в композиции: низкое и высокое, большое и маленькое, тонкое и толстое, тёмное и светлое, спокойное и динамичное и</w:t>
      </w:r>
      <w:r w:rsidRPr="00321FD7">
        <w:rPr>
          <w:rFonts w:ascii="Times New Roman" w:hAnsi="Times New Roman"/>
          <w:color w:val="auto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z w:val="24"/>
          <w:szCs w:val="24"/>
        </w:rPr>
        <w:t>т.</w:t>
      </w:r>
      <w:r w:rsidRPr="00321FD7">
        <w:rPr>
          <w:rFonts w:ascii="Times New Roman" w:hAnsi="Times New Roman"/>
          <w:color w:val="auto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z w:val="24"/>
          <w:szCs w:val="24"/>
        </w:rPr>
        <w:t>д. Композиционный центр (зрительный центр композиции). Главное и второстепенное в композиции. Симметрия и асимметрия.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z w:val="24"/>
          <w:szCs w:val="24"/>
        </w:rPr>
        <w:t xml:space="preserve">Цвет. 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Основные и составные цвета. Тёплые и холодные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>цвета. Смешение цветов. Роль белой и чёрной красок в эмоциональном звучании и выразительности образа. Эмоциональные возможности цвета. Практическое овладение ос</w:t>
      </w:r>
      <w:r w:rsidRPr="00321FD7">
        <w:rPr>
          <w:rFonts w:ascii="Times New Roman" w:hAnsi="Times New Roman"/>
          <w:color w:val="auto"/>
          <w:sz w:val="24"/>
          <w:szCs w:val="24"/>
        </w:rPr>
        <w:t>новами цветоведения. Передача с помощью цвета характера персонажа, его эмоционального состояния.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pacing w:val="2"/>
          <w:sz w:val="24"/>
          <w:szCs w:val="24"/>
        </w:rPr>
        <w:t xml:space="preserve">Линия.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Многообразие линий (тонкие, толстые, прямые, </w:t>
      </w:r>
      <w:r w:rsidRPr="00321FD7">
        <w:rPr>
          <w:rFonts w:ascii="Times New Roman" w:hAnsi="Times New Roman"/>
          <w:color w:val="auto"/>
          <w:sz w:val="24"/>
          <w:szCs w:val="24"/>
        </w:rPr>
        <w:t>волнистые, плавные, острые, закруглённые спиралью, летящие) и их знаковый характер. Линия, штрих, пятно и художественный образ. Передача с помощью линии эмоционального состояния природы, человека, животного.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z w:val="24"/>
          <w:szCs w:val="24"/>
        </w:rPr>
        <w:lastRenderedPageBreak/>
        <w:t xml:space="preserve">Форма. 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Разнообразие форм предметного мира и передача их на плоскости и в пространстве. Сходство и контраст форм. Простые геометрические формы. Природные формы.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>Трансформация форм. Влияние формы предмета на пред</w:t>
      </w:r>
      <w:r w:rsidRPr="00321FD7">
        <w:rPr>
          <w:rFonts w:ascii="Times New Roman" w:hAnsi="Times New Roman"/>
          <w:color w:val="auto"/>
          <w:sz w:val="24"/>
          <w:szCs w:val="24"/>
        </w:rPr>
        <w:t>ставление о его характере. Силуэт.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pacing w:val="2"/>
          <w:sz w:val="24"/>
          <w:szCs w:val="24"/>
        </w:rPr>
        <w:t xml:space="preserve">Объём.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Объём в пространстве и объём на плоскости. </w:t>
      </w:r>
      <w:r w:rsidRPr="00321FD7">
        <w:rPr>
          <w:rFonts w:ascii="Times New Roman" w:hAnsi="Times New Roman"/>
          <w:color w:val="auto"/>
          <w:sz w:val="24"/>
          <w:szCs w:val="24"/>
        </w:rPr>
        <w:t>Способы передачи объёма. Выразительность объёмных композиций.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pacing w:val="2"/>
          <w:sz w:val="24"/>
          <w:szCs w:val="24"/>
        </w:rPr>
        <w:t xml:space="preserve">Ритм.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>Виды ритма (спокойный, замедленный, порыви</w:t>
      </w:r>
      <w:r w:rsidRPr="00321FD7">
        <w:rPr>
          <w:rFonts w:ascii="Times New Roman" w:hAnsi="Times New Roman"/>
          <w:color w:val="auto"/>
          <w:sz w:val="24"/>
          <w:szCs w:val="24"/>
        </w:rPr>
        <w:t>стый, беспокойный и</w:t>
      </w:r>
      <w:r w:rsidRPr="00321FD7">
        <w:rPr>
          <w:rFonts w:ascii="Times New Roman" w:hAnsi="Times New Roman"/>
          <w:color w:val="auto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z w:val="24"/>
          <w:szCs w:val="24"/>
        </w:rPr>
        <w:t>т.</w:t>
      </w:r>
      <w:r w:rsidRPr="00321FD7">
        <w:rPr>
          <w:rFonts w:ascii="Times New Roman" w:hAnsi="Times New Roman"/>
          <w:color w:val="auto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z w:val="24"/>
          <w:szCs w:val="24"/>
        </w:rPr>
        <w:t>д.). Ритм линий, пятен, цвета. Роль ритма в эмоциональном звучании композиции в живописи и рисунке. Передача движения в композиции с помощью ритма элементов. Особая роль ритма в декоративно­ прикладном искусстве.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iCs/>
          <w:color w:val="auto"/>
          <w:spacing w:val="-2"/>
          <w:sz w:val="24"/>
          <w:szCs w:val="24"/>
        </w:rPr>
      </w:pPr>
      <w:r w:rsidRPr="00321FD7">
        <w:rPr>
          <w:rFonts w:ascii="Times New Roman" w:hAnsi="Times New Roman"/>
          <w:b/>
          <w:bCs/>
          <w:iCs/>
          <w:color w:val="auto"/>
          <w:spacing w:val="-2"/>
          <w:sz w:val="24"/>
          <w:szCs w:val="24"/>
        </w:rPr>
        <w:t>Значимые темы искусства. О чём говорит искусство?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z w:val="24"/>
          <w:szCs w:val="24"/>
        </w:rPr>
        <w:t xml:space="preserve">Земля — наш общий дом. 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Наблюдение природы и природных явлений, различение их характера и эмоциональных состояний. Разница в изображении природы в разное время года, суток, в различную погоду. Жанр пейзажа. Пейзажи разных географических широт. Использование различных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художественных материалов и средств для создания выразительных образов природы. Постройки в природе: птичьи </w:t>
      </w:r>
      <w:r w:rsidRPr="00321FD7">
        <w:rPr>
          <w:rFonts w:ascii="Times New Roman" w:hAnsi="Times New Roman"/>
          <w:color w:val="auto"/>
          <w:sz w:val="24"/>
          <w:szCs w:val="24"/>
        </w:rPr>
        <w:t>гнёзда, норы, ульи, панцирь черепахи, домик улитки и</w:t>
      </w:r>
      <w:r w:rsidRPr="00321FD7">
        <w:rPr>
          <w:rFonts w:ascii="Times New Roman" w:hAnsi="Times New Roman"/>
          <w:color w:val="auto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z w:val="24"/>
          <w:szCs w:val="24"/>
        </w:rPr>
        <w:t>т.д.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pacing w:val="-2"/>
          <w:sz w:val="24"/>
          <w:szCs w:val="24"/>
        </w:rPr>
      </w:pP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Восприятие и эмоциональная оценка шедевров русского 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 xml:space="preserve">и зарубежного искусства, изображающих природу. Общность </w:t>
      </w:r>
      <w:r w:rsidRPr="00321FD7">
        <w:rPr>
          <w:rFonts w:ascii="Times New Roman" w:hAnsi="Times New Roman"/>
          <w:color w:val="auto"/>
          <w:spacing w:val="-3"/>
          <w:sz w:val="24"/>
          <w:szCs w:val="24"/>
        </w:rPr>
        <w:t>тематики, передаваемых чувств, отношения к природе в произ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ведениях авторов — представителей разных культур, народов, стран (например, А.</w:t>
      </w:r>
      <w:r w:rsidRPr="00321FD7">
        <w:rPr>
          <w:rFonts w:ascii="Times New Roman" w:eastAsia="MS Mincho" w:hAnsi="Times New Roman"/>
          <w:color w:val="auto"/>
          <w:spacing w:val="-2"/>
          <w:sz w:val="24"/>
          <w:szCs w:val="24"/>
        </w:rPr>
        <w:t> 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К.</w:t>
      </w:r>
      <w:r w:rsidRPr="00321FD7">
        <w:rPr>
          <w:rFonts w:ascii="Times New Roman" w:eastAsia="MS Mincho" w:hAnsi="Times New Roman"/>
          <w:color w:val="auto"/>
          <w:spacing w:val="-2"/>
          <w:sz w:val="24"/>
          <w:szCs w:val="24"/>
        </w:rPr>
        <w:t> 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Саврасов, И.</w:t>
      </w:r>
      <w:r w:rsidRPr="00321FD7">
        <w:rPr>
          <w:rFonts w:ascii="Times New Roman" w:eastAsia="MS Mincho" w:hAnsi="Times New Roman"/>
          <w:color w:val="auto"/>
          <w:spacing w:val="-2"/>
          <w:sz w:val="24"/>
          <w:szCs w:val="24"/>
        </w:rPr>
        <w:t> 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И.</w:t>
      </w:r>
      <w:r w:rsidRPr="00321FD7">
        <w:rPr>
          <w:rFonts w:ascii="Times New Roman" w:eastAsia="MS Mincho" w:hAnsi="Times New Roman"/>
          <w:color w:val="auto"/>
          <w:spacing w:val="-2"/>
          <w:sz w:val="24"/>
          <w:szCs w:val="24"/>
        </w:rPr>
        <w:t> 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Левитан, И.</w:t>
      </w:r>
      <w:r w:rsidRPr="00321FD7">
        <w:rPr>
          <w:rFonts w:ascii="Times New Roman" w:eastAsia="MS Mincho" w:hAnsi="Times New Roman"/>
          <w:color w:val="auto"/>
          <w:spacing w:val="-2"/>
          <w:sz w:val="24"/>
          <w:szCs w:val="24"/>
        </w:rPr>
        <w:t> 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И.</w:t>
      </w:r>
      <w:r w:rsidRPr="00321FD7">
        <w:rPr>
          <w:rFonts w:ascii="Times New Roman" w:eastAsia="MS Mincho" w:hAnsi="Times New Roman"/>
          <w:color w:val="auto"/>
          <w:spacing w:val="-2"/>
          <w:sz w:val="24"/>
          <w:szCs w:val="24"/>
        </w:rPr>
        <w:t> 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Шишкин, Н.</w:t>
      </w:r>
      <w:r w:rsidRPr="00321FD7">
        <w:rPr>
          <w:rFonts w:ascii="Times New Roman" w:eastAsia="MS Mincho" w:hAnsi="Times New Roman"/>
          <w:color w:val="auto"/>
          <w:spacing w:val="-2"/>
          <w:sz w:val="24"/>
          <w:szCs w:val="24"/>
        </w:rPr>
        <w:t> 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К.</w:t>
      </w:r>
      <w:r w:rsidRPr="00321FD7">
        <w:rPr>
          <w:rFonts w:ascii="Times New Roman" w:eastAsia="MS Mincho" w:hAnsi="Times New Roman"/>
          <w:color w:val="auto"/>
          <w:spacing w:val="-2"/>
          <w:sz w:val="24"/>
          <w:szCs w:val="24"/>
        </w:rPr>
        <w:t> 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Рерих, К.</w:t>
      </w:r>
      <w:r w:rsidRPr="00321FD7">
        <w:rPr>
          <w:rFonts w:ascii="Times New Roman" w:eastAsia="MS Mincho" w:hAnsi="Times New Roman"/>
          <w:color w:val="auto"/>
          <w:spacing w:val="-2"/>
          <w:sz w:val="24"/>
          <w:szCs w:val="24"/>
        </w:rPr>
        <w:t> 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Моне, П.</w:t>
      </w:r>
      <w:r w:rsidRPr="00321FD7">
        <w:rPr>
          <w:rFonts w:ascii="Times New Roman" w:eastAsia="MS Mincho" w:hAnsi="Times New Roman"/>
          <w:color w:val="auto"/>
          <w:spacing w:val="-2"/>
          <w:sz w:val="24"/>
          <w:szCs w:val="24"/>
        </w:rPr>
        <w:t> 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Сезанн, В.</w:t>
      </w:r>
      <w:r w:rsidRPr="00321FD7">
        <w:rPr>
          <w:rFonts w:ascii="Times New Roman" w:eastAsia="MS Mincho" w:hAnsi="Times New Roman"/>
          <w:color w:val="auto"/>
          <w:spacing w:val="-2"/>
          <w:sz w:val="24"/>
          <w:szCs w:val="24"/>
        </w:rPr>
        <w:t> 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Ван Гог и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>др.).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Знакомство с несколькими наиболее яркими культурами 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 xml:space="preserve">мира, представляющими разные народы и эпохи (например, </w:t>
      </w:r>
      <w:r w:rsidRPr="00321FD7">
        <w:rPr>
          <w:rFonts w:ascii="Times New Roman" w:hAnsi="Times New Roman"/>
          <w:color w:val="auto"/>
          <w:spacing w:val="-4"/>
          <w:sz w:val="24"/>
          <w:szCs w:val="24"/>
        </w:rPr>
        <w:t xml:space="preserve">Древняя Греция, средневековая Европа, Япония или Индия). Роль природных условий в характере культурных традиций разных народов мира. Образ человека в искусстве разных народов. </w:t>
      </w:r>
      <w:r w:rsidRPr="00321FD7">
        <w:rPr>
          <w:rFonts w:ascii="Times New Roman" w:hAnsi="Times New Roman"/>
          <w:color w:val="auto"/>
          <w:sz w:val="24"/>
          <w:szCs w:val="24"/>
        </w:rPr>
        <w:t>Образы архитектуры и декоративно­ прикладного искусства.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z w:val="24"/>
          <w:szCs w:val="24"/>
        </w:rPr>
        <w:t xml:space="preserve">Родина моя — Россия. </w:t>
      </w:r>
      <w:r w:rsidRPr="00321FD7">
        <w:rPr>
          <w:rFonts w:ascii="Times New Roman" w:hAnsi="Times New Roman"/>
          <w:color w:val="auto"/>
          <w:sz w:val="24"/>
          <w:szCs w:val="24"/>
        </w:rPr>
        <w:t>Роль природных условий в ха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рактере традиционной культуры народов России. Пейзажи </w:t>
      </w:r>
      <w:r w:rsidRPr="00321FD7">
        <w:rPr>
          <w:rFonts w:ascii="Times New Roman" w:hAnsi="Times New Roman"/>
          <w:color w:val="auto"/>
          <w:sz w:val="24"/>
          <w:szCs w:val="24"/>
        </w:rPr>
        <w:t>родной природы. Единство декоративного строя в украшении жилища, предметов быта, орудий труда, костюма. Связь изобразительного искусства с музыкой, песней, танцами, былинами, сказаниями, сказками. Образ человека в традиционной культуре. Представления народа о красоте человека (внешней и духовной), отражённые в искусстве. Образ защитника Отечества.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pacing w:val="2"/>
          <w:sz w:val="24"/>
          <w:szCs w:val="24"/>
        </w:rPr>
        <w:t xml:space="preserve">Человек и человеческие взаимоотношения.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>Образ че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ловека в разных культурах мира. Образ современника. Жанр портрета. Темы любви, дружбы, семьи в искусстве. Эмоциональная и художественная выразительность образов персонажей, пробуждающих лучшие </w:t>
      </w:r>
      <w:r w:rsidRPr="00321FD7">
        <w:rPr>
          <w:rFonts w:ascii="Times New Roman" w:hAnsi="Times New Roman"/>
          <w:color w:val="auto"/>
          <w:sz w:val="24"/>
          <w:szCs w:val="24"/>
        </w:rPr>
        <w:lastRenderedPageBreak/>
        <w:t>человеческие чувства и качества: доброту, сострадание, поддержку, заботу, героизм, бескорыстие и</w:t>
      </w:r>
      <w:r w:rsidRPr="00321FD7">
        <w:rPr>
          <w:rFonts w:ascii="Times New Roman" w:hAnsi="Times New Roman"/>
          <w:color w:val="auto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z w:val="24"/>
          <w:szCs w:val="24"/>
        </w:rPr>
        <w:t>т.</w:t>
      </w:r>
      <w:r w:rsidRPr="00321FD7">
        <w:rPr>
          <w:rFonts w:ascii="Times New Roman" w:hAnsi="Times New Roman"/>
          <w:color w:val="auto"/>
          <w:sz w:val="24"/>
          <w:szCs w:val="24"/>
        </w:rPr>
        <w:t> </w:t>
      </w:r>
      <w:r w:rsidRPr="00321FD7">
        <w:rPr>
          <w:rFonts w:ascii="Times New Roman" w:hAnsi="Times New Roman"/>
          <w:color w:val="auto"/>
          <w:sz w:val="24"/>
          <w:szCs w:val="24"/>
        </w:rPr>
        <w:t>д. Образы персонажей, вызывающие гнев, раздражение, презрение.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color w:val="auto"/>
          <w:sz w:val="24"/>
          <w:szCs w:val="24"/>
        </w:rPr>
        <w:t xml:space="preserve">Искусство дарит людям красоту. </w:t>
      </w:r>
      <w:r w:rsidRPr="00321FD7">
        <w:rPr>
          <w:rFonts w:ascii="Times New Roman" w:hAnsi="Times New Roman"/>
          <w:color w:val="auto"/>
          <w:sz w:val="24"/>
          <w:szCs w:val="24"/>
        </w:rPr>
        <w:t>Искусство вокруг нас сегодня. Использование различных художественных матери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алов и средств для создания проектов красивых, удобных </w:t>
      </w:r>
      <w:r w:rsidRPr="00321FD7">
        <w:rPr>
          <w:rFonts w:ascii="Times New Roman" w:hAnsi="Times New Roman"/>
          <w:color w:val="auto"/>
          <w:sz w:val="24"/>
          <w:szCs w:val="24"/>
        </w:rPr>
        <w:t>и выразительных предметов быта, видов транспорта. Пред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ставление о роли изобразительных (пластических) искусств </w:t>
      </w:r>
      <w:r w:rsidRPr="00321FD7">
        <w:rPr>
          <w:rFonts w:ascii="Times New Roman" w:hAnsi="Times New Roman"/>
          <w:color w:val="auto"/>
          <w:sz w:val="24"/>
          <w:szCs w:val="24"/>
        </w:rPr>
        <w:t>в повседневной жизни человека, в организации его матери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ального окружения. Отражение в пластических искусствах 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природных, географических условий, традиций, религиозных 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верований разных народов (на примере изобразительного </w:t>
      </w:r>
      <w:r w:rsidRPr="00321FD7">
        <w:rPr>
          <w:rFonts w:ascii="Times New Roman" w:hAnsi="Times New Roman"/>
          <w:color w:val="auto"/>
          <w:spacing w:val="-2"/>
          <w:sz w:val="24"/>
          <w:szCs w:val="24"/>
        </w:rPr>
        <w:t xml:space="preserve">и декоративно­ прикладного искусства народов России). Жанр </w:t>
      </w:r>
      <w:r w:rsidRPr="00321FD7">
        <w:rPr>
          <w:rFonts w:ascii="Times New Roman" w:hAnsi="Times New Roman"/>
          <w:color w:val="auto"/>
          <w:sz w:val="24"/>
          <w:szCs w:val="24"/>
        </w:rPr>
        <w:t>натюрморта. Художественное конструирование и оформление помещений и парков, транспорта и посуды, мебели и одежды, книг и игрушек.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b/>
          <w:bCs/>
          <w:iCs/>
          <w:color w:val="auto"/>
          <w:sz w:val="24"/>
          <w:szCs w:val="24"/>
        </w:rPr>
      </w:pPr>
      <w:r w:rsidRPr="00321FD7">
        <w:rPr>
          <w:rFonts w:ascii="Times New Roman" w:hAnsi="Times New Roman"/>
          <w:b/>
          <w:bCs/>
          <w:iCs/>
          <w:color w:val="auto"/>
          <w:sz w:val="24"/>
          <w:szCs w:val="24"/>
        </w:rPr>
        <w:t>Опыт художественно­ творческой деятельности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z w:val="24"/>
          <w:szCs w:val="24"/>
        </w:rPr>
      </w:pPr>
      <w:r w:rsidRPr="00321FD7">
        <w:rPr>
          <w:rFonts w:ascii="Times New Roman" w:hAnsi="Times New Roman"/>
          <w:color w:val="auto"/>
          <w:sz w:val="24"/>
          <w:szCs w:val="24"/>
        </w:rPr>
        <w:t>Участие в различных видах изобразительной, декоративно­ прикладной и художественно­ конструкторской деятельности.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z w:val="24"/>
          <w:szCs w:val="24"/>
        </w:rPr>
      </w:pP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>Освоение основ рисунка, живописи, скульптуры, деко</w:t>
      </w:r>
      <w:r w:rsidRPr="00321FD7">
        <w:rPr>
          <w:rFonts w:ascii="Times New Roman" w:hAnsi="Times New Roman"/>
          <w:color w:val="auto"/>
          <w:sz w:val="24"/>
          <w:szCs w:val="24"/>
        </w:rPr>
        <w:t>ративно­ прикладного искусства. Изображение с натуры, по памяти и воображению (натюрморт, пейзаж, человек, животные, растения).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z w:val="24"/>
          <w:szCs w:val="24"/>
        </w:rPr>
      </w:pP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>Овладение основами художественной грамоты: компози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цией, формой, ритмом, линией, цветом, объёмом, фактурой. 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z w:val="24"/>
          <w:szCs w:val="24"/>
        </w:rPr>
      </w:pPr>
      <w:r w:rsidRPr="00321FD7">
        <w:rPr>
          <w:rFonts w:ascii="Times New Roman" w:hAnsi="Times New Roman"/>
          <w:color w:val="auto"/>
          <w:sz w:val="24"/>
          <w:szCs w:val="24"/>
        </w:rPr>
        <w:t>Создание моделей предметов бытового окружения человека. Овладение элементарными навыками лепки и бумагопластики.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z w:val="24"/>
          <w:szCs w:val="24"/>
        </w:rPr>
      </w:pP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>Выбор и применение выразительных средств для реали</w:t>
      </w:r>
      <w:r w:rsidRPr="00321FD7">
        <w:rPr>
          <w:rFonts w:ascii="Times New Roman" w:hAnsi="Times New Roman"/>
          <w:color w:val="auto"/>
          <w:sz w:val="24"/>
          <w:szCs w:val="24"/>
        </w:rPr>
        <w:t>зации собственного замысла в рисунке, живописи, аппликации, скульптуре, художественном конструировании.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z w:val="24"/>
          <w:szCs w:val="24"/>
        </w:rPr>
      </w:pPr>
      <w:r w:rsidRPr="00321FD7">
        <w:rPr>
          <w:rFonts w:ascii="Times New Roman" w:hAnsi="Times New Roman"/>
          <w:color w:val="auto"/>
          <w:sz w:val="24"/>
          <w:szCs w:val="24"/>
        </w:rPr>
        <w:t xml:space="preserve">Передача настроения в творческой работе с помощью цвета, </w:t>
      </w:r>
      <w:r w:rsidRPr="00321FD7">
        <w:rPr>
          <w:rFonts w:ascii="Times New Roman" w:hAnsi="Times New Roman"/>
          <w:iCs/>
          <w:color w:val="auto"/>
          <w:sz w:val="24"/>
          <w:szCs w:val="24"/>
        </w:rPr>
        <w:t>тона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, композиции, пространства, линии, штриха, пятна, объёма, </w:t>
      </w:r>
      <w:r w:rsidRPr="00321FD7">
        <w:rPr>
          <w:rFonts w:ascii="Times New Roman" w:hAnsi="Times New Roman"/>
          <w:iCs/>
          <w:color w:val="auto"/>
          <w:sz w:val="24"/>
          <w:szCs w:val="24"/>
        </w:rPr>
        <w:t>фактуры материала</w:t>
      </w:r>
      <w:r w:rsidRPr="00321FD7">
        <w:rPr>
          <w:rFonts w:ascii="Times New Roman" w:hAnsi="Times New Roman"/>
          <w:color w:val="auto"/>
          <w:sz w:val="24"/>
          <w:szCs w:val="24"/>
        </w:rPr>
        <w:t>.</w:t>
      </w:r>
    </w:p>
    <w:p w:rsidR="00A20240" w:rsidRPr="00321FD7" w:rsidRDefault="00A20240" w:rsidP="00321FD7">
      <w:pPr>
        <w:pStyle w:val="a3"/>
        <w:spacing w:line="360" w:lineRule="auto"/>
        <w:ind w:firstLine="454"/>
        <w:rPr>
          <w:rFonts w:ascii="Times New Roman" w:hAnsi="Times New Roman"/>
          <w:color w:val="auto"/>
          <w:sz w:val="24"/>
          <w:szCs w:val="24"/>
        </w:rPr>
      </w:pP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>Использование в индивидуальной и коллективной дея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тельности различных художественных техник и материалов: </w:t>
      </w:r>
      <w:r w:rsidRPr="00321FD7">
        <w:rPr>
          <w:rFonts w:ascii="Times New Roman" w:hAnsi="Times New Roman"/>
          <w:iCs/>
          <w:color w:val="auto"/>
          <w:spacing w:val="2"/>
          <w:sz w:val="24"/>
          <w:szCs w:val="24"/>
        </w:rPr>
        <w:t>коллажа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, </w:t>
      </w:r>
      <w:r w:rsidRPr="00321FD7">
        <w:rPr>
          <w:rFonts w:ascii="Times New Roman" w:hAnsi="Times New Roman"/>
          <w:iCs/>
          <w:color w:val="auto"/>
          <w:spacing w:val="2"/>
          <w:sz w:val="24"/>
          <w:szCs w:val="24"/>
        </w:rPr>
        <w:t>граттажа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, аппликации, компьютерной анимации, натурной мультипликации, фотографии, видеосъёмки, бумажной пластики, гуаши, акварели, </w:t>
      </w:r>
      <w:r w:rsidRPr="00321FD7">
        <w:rPr>
          <w:rFonts w:ascii="Times New Roman" w:hAnsi="Times New Roman"/>
          <w:iCs/>
          <w:color w:val="auto"/>
          <w:spacing w:val="2"/>
          <w:sz w:val="24"/>
          <w:szCs w:val="24"/>
        </w:rPr>
        <w:t>пастели</w:t>
      </w:r>
      <w:r w:rsidRPr="00321FD7">
        <w:rPr>
          <w:rFonts w:ascii="Times New Roman" w:hAnsi="Times New Roman"/>
          <w:color w:val="auto"/>
          <w:spacing w:val="2"/>
          <w:sz w:val="24"/>
          <w:szCs w:val="24"/>
        </w:rPr>
        <w:t xml:space="preserve">, </w:t>
      </w:r>
      <w:r w:rsidRPr="00321FD7">
        <w:rPr>
          <w:rFonts w:ascii="Times New Roman" w:hAnsi="Times New Roman"/>
          <w:iCs/>
          <w:color w:val="auto"/>
          <w:spacing w:val="2"/>
          <w:sz w:val="24"/>
          <w:szCs w:val="24"/>
        </w:rPr>
        <w:t>восковых</w:t>
      </w:r>
      <w:r w:rsidRPr="00321FD7">
        <w:rPr>
          <w:rFonts w:ascii="Times New Roman" w:hAnsi="Times New Roman"/>
          <w:iCs/>
          <w:color w:val="auto"/>
          <w:sz w:val="24"/>
          <w:szCs w:val="24"/>
        </w:rPr>
        <w:t xml:space="preserve"> мелков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, </w:t>
      </w:r>
      <w:r w:rsidRPr="00321FD7">
        <w:rPr>
          <w:rFonts w:ascii="Times New Roman" w:hAnsi="Times New Roman"/>
          <w:iCs/>
          <w:color w:val="auto"/>
          <w:sz w:val="24"/>
          <w:szCs w:val="24"/>
        </w:rPr>
        <w:t>туши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, карандаша, фломастеров, </w:t>
      </w:r>
      <w:r w:rsidRPr="00321FD7">
        <w:rPr>
          <w:rFonts w:ascii="Times New Roman" w:hAnsi="Times New Roman"/>
          <w:iCs/>
          <w:color w:val="auto"/>
          <w:sz w:val="24"/>
          <w:szCs w:val="24"/>
        </w:rPr>
        <w:t>пластилина</w:t>
      </w:r>
      <w:r w:rsidRPr="00321FD7">
        <w:rPr>
          <w:rFonts w:ascii="Times New Roman" w:hAnsi="Times New Roman"/>
          <w:color w:val="auto"/>
          <w:sz w:val="24"/>
          <w:szCs w:val="24"/>
        </w:rPr>
        <w:t xml:space="preserve">, </w:t>
      </w:r>
      <w:r w:rsidRPr="00321FD7">
        <w:rPr>
          <w:rFonts w:ascii="Times New Roman" w:hAnsi="Times New Roman"/>
          <w:iCs/>
          <w:color w:val="auto"/>
          <w:sz w:val="24"/>
          <w:szCs w:val="24"/>
        </w:rPr>
        <w:t>глины</w:t>
      </w:r>
      <w:r w:rsidRPr="00321FD7">
        <w:rPr>
          <w:rFonts w:ascii="Times New Roman" w:hAnsi="Times New Roman"/>
          <w:color w:val="auto"/>
          <w:sz w:val="24"/>
          <w:szCs w:val="24"/>
        </w:rPr>
        <w:t>, подручных и природных материалов.</w:t>
      </w:r>
    </w:p>
    <w:p w:rsidR="00A20240" w:rsidRPr="00321FD7" w:rsidRDefault="00A20240" w:rsidP="00321FD7">
      <w:pPr>
        <w:spacing w:line="360" w:lineRule="auto"/>
        <w:jc w:val="both"/>
      </w:pPr>
      <w:r w:rsidRPr="00321FD7">
        <w:rPr>
          <w:spacing w:val="-2"/>
        </w:rPr>
        <w:t xml:space="preserve">      Участие в обсуждении содержания и выразительных средств </w:t>
      </w:r>
      <w:r w:rsidRPr="00321FD7">
        <w:t>произведений  изобразительного искусства, выражение своего отношения к произведению</w:t>
      </w:r>
    </w:p>
    <w:p w:rsidR="00236E3D" w:rsidRPr="00321FD7" w:rsidRDefault="00236E3D" w:rsidP="00321FD7">
      <w:pPr>
        <w:spacing w:line="360" w:lineRule="auto"/>
        <w:jc w:val="both"/>
      </w:pPr>
      <w:r w:rsidRPr="00321FD7">
        <w:lastRenderedPageBreak/>
        <w:t xml:space="preserve">Содержание </w:t>
      </w:r>
      <w:r w:rsidRPr="00321FD7">
        <w:rPr>
          <w:b/>
        </w:rPr>
        <w:t>РЭС НОО</w:t>
      </w:r>
      <w:r w:rsidRPr="00321FD7">
        <w:t xml:space="preserve"> реализуется через знакомство с культурой и искусством народов, художников Республики Татарстан.</w:t>
      </w:r>
    </w:p>
    <w:p w:rsidR="00A20240" w:rsidRPr="00321FD7" w:rsidRDefault="00A20240" w:rsidP="00321FD7">
      <w:pPr>
        <w:pStyle w:val="a7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EF7988" w:rsidRPr="00321FD7" w:rsidRDefault="00EF7988" w:rsidP="00321FD7">
      <w:pPr>
        <w:pStyle w:val="a7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EF7988" w:rsidRPr="00321FD7" w:rsidRDefault="00EF7988" w:rsidP="00321FD7">
      <w:pPr>
        <w:pStyle w:val="a7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051207" w:rsidRPr="00321FD7" w:rsidRDefault="00051207" w:rsidP="00321FD7">
      <w:pPr>
        <w:spacing w:line="360" w:lineRule="auto"/>
        <w:jc w:val="both"/>
      </w:pPr>
      <w:r w:rsidRPr="00321FD7">
        <w:t>Распределение часов  по  содержательным линиям</w:t>
      </w:r>
    </w:p>
    <w:p w:rsidR="00051207" w:rsidRPr="00321FD7" w:rsidRDefault="00051207" w:rsidP="00321FD7">
      <w:pPr>
        <w:spacing w:line="360" w:lineRule="auto"/>
        <w:jc w:val="both"/>
        <w:rPr>
          <w:b/>
        </w:rPr>
      </w:pPr>
      <w:r w:rsidRPr="00321FD7">
        <w:rPr>
          <w:b/>
        </w:rPr>
        <w:t xml:space="preserve"> </w:t>
      </w:r>
    </w:p>
    <w:tbl>
      <w:tblPr>
        <w:tblpPr w:leftFromText="180" w:rightFromText="180" w:vertAnchor="text" w:horzAnchor="margin" w:tblpXSpec="center" w:tblpY="137"/>
        <w:tblW w:w="82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660"/>
        <w:gridCol w:w="1004"/>
        <w:gridCol w:w="992"/>
        <w:gridCol w:w="996"/>
        <w:gridCol w:w="1276"/>
        <w:gridCol w:w="1276"/>
      </w:tblGrid>
      <w:tr w:rsidR="00051207" w:rsidRPr="00321FD7" w:rsidTr="00DF49F1">
        <w:trPr>
          <w:trHeight w:val="705"/>
        </w:trPr>
        <w:tc>
          <w:tcPr>
            <w:tcW w:w="2660" w:type="dxa"/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  <w:rPr>
                <w:b/>
              </w:rPr>
            </w:pPr>
            <w:r w:rsidRPr="00321FD7">
              <w:rPr>
                <w:b/>
              </w:rPr>
              <w:t>Наименование разделов</w:t>
            </w:r>
          </w:p>
        </w:tc>
        <w:tc>
          <w:tcPr>
            <w:tcW w:w="1004" w:type="dxa"/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  <w:rPr>
                <w:b/>
              </w:rPr>
            </w:pPr>
            <w:r w:rsidRPr="00321FD7">
              <w:rPr>
                <w:b/>
              </w:rPr>
              <w:t>1</w:t>
            </w:r>
          </w:p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  <w:rPr>
                <w:b/>
              </w:rPr>
            </w:pPr>
            <w:r w:rsidRPr="00321FD7">
              <w:rPr>
                <w:b/>
              </w:rPr>
              <w:t>класс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  <w:rPr>
                <w:b/>
              </w:rPr>
            </w:pPr>
            <w:r w:rsidRPr="00321FD7">
              <w:rPr>
                <w:b/>
              </w:rPr>
              <w:t>2</w:t>
            </w:r>
          </w:p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  <w:rPr>
                <w:b/>
              </w:rPr>
            </w:pPr>
            <w:r w:rsidRPr="00321FD7">
              <w:rPr>
                <w:b/>
              </w:rPr>
              <w:t>класс</w:t>
            </w:r>
          </w:p>
        </w:tc>
        <w:tc>
          <w:tcPr>
            <w:tcW w:w="996" w:type="dxa"/>
            <w:tcBorders>
              <w:left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  <w:rPr>
                <w:b/>
              </w:rPr>
            </w:pPr>
            <w:r w:rsidRPr="00321FD7">
              <w:rPr>
                <w:b/>
              </w:rPr>
              <w:t>3</w:t>
            </w:r>
          </w:p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  <w:rPr>
                <w:b/>
              </w:rPr>
            </w:pPr>
            <w:r w:rsidRPr="00321FD7">
              <w:rPr>
                <w:b/>
              </w:rPr>
              <w:t>класс</w:t>
            </w:r>
          </w:p>
        </w:tc>
        <w:tc>
          <w:tcPr>
            <w:tcW w:w="1276" w:type="dxa"/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 xml:space="preserve">4 </w:t>
            </w:r>
          </w:p>
          <w:p w:rsidR="00051207" w:rsidRPr="00321FD7" w:rsidRDefault="00051207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класс</w:t>
            </w:r>
          </w:p>
        </w:tc>
        <w:tc>
          <w:tcPr>
            <w:tcW w:w="1276" w:type="dxa"/>
          </w:tcPr>
          <w:p w:rsidR="00051207" w:rsidRPr="00321FD7" w:rsidRDefault="00051207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Итого</w:t>
            </w:r>
          </w:p>
        </w:tc>
      </w:tr>
      <w:tr w:rsidR="00051207" w:rsidRPr="00321FD7" w:rsidTr="00DF49F1">
        <w:trPr>
          <w:trHeight w:val="234"/>
        </w:trPr>
        <w:tc>
          <w:tcPr>
            <w:tcW w:w="2660" w:type="dxa"/>
            <w:shd w:val="clear" w:color="auto" w:fill="auto"/>
          </w:tcPr>
          <w:p w:rsidR="00051207" w:rsidRPr="00321FD7" w:rsidRDefault="00051207" w:rsidP="00321FD7">
            <w:pPr>
              <w:pStyle w:val="a3"/>
              <w:spacing w:line="360" w:lineRule="auto"/>
              <w:ind w:firstLine="0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Виды художественной деятельности</w:t>
            </w:r>
          </w:p>
        </w:tc>
        <w:tc>
          <w:tcPr>
            <w:tcW w:w="1004" w:type="dxa"/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right="10"/>
              <w:jc w:val="both"/>
            </w:pPr>
            <w:r w:rsidRPr="00321FD7">
              <w:t>8 ч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</w:pPr>
            <w:r w:rsidRPr="00321FD7">
              <w:t>12 ч</w:t>
            </w:r>
          </w:p>
        </w:tc>
        <w:tc>
          <w:tcPr>
            <w:tcW w:w="996" w:type="dxa"/>
            <w:tcBorders>
              <w:left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</w:pPr>
            <w:r w:rsidRPr="00321FD7">
              <w:t>14 ч</w:t>
            </w:r>
          </w:p>
        </w:tc>
        <w:tc>
          <w:tcPr>
            <w:tcW w:w="1276" w:type="dxa"/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jc w:val="both"/>
            </w:pPr>
            <w:r w:rsidRPr="00321FD7">
              <w:t>10 ч</w:t>
            </w:r>
          </w:p>
        </w:tc>
        <w:tc>
          <w:tcPr>
            <w:tcW w:w="1276" w:type="dxa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  <w:rPr>
                <w:b/>
              </w:rPr>
            </w:pPr>
            <w:r w:rsidRPr="00321FD7">
              <w:rPr>
                <w:b/>
              </w:rPr>
              <w:t>44 ч</w:t>
            </w:r>
          </w:p>
        </w:tc>
      </w:tr>
      <w:tr w:rsidR="00051207" w:rsidRPr="00321FD7" w:rsidTr="00DF49F1">
        <w:trPr>
          <w:trHeight w:val="314"/>
        </w:trPr>
        <w:tc>
          <w:tcPr>
            <w:tcW w:w="2660" w:type="dxa"/>
            <w:tcBorders>
              <w:bottom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pStyle w:val="a3"/>
              <w:spacing w:line="360" w:lineRule="auto"/>
              <w:ind w:firstLine="0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Азбука искусства. Как говорит искусство?</w:t>
            </w:r>
          </w:p>
        </w:tc>
        <w:tc>
          <w:tcPr>
            <w:tcW w:w="1004" w:type="dxa"/>
            <w:tcBorders>
              <w:bottom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right="10"/>
              <w:jc w:val="both"/>
            </w:pPr>
            <w:r w:rsidRPr="00321FD7">
              <w:t>8 ч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</w:pPr>
            <w:r w:rsidRPr="00321FD7">
              <w:t>13 ч</w:t>
            </w:r>
          </w:p>
        </w:tc>
        <w:tc>
          <w:tcPr>
            <w:tcW w:w="996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</w:pPr>
            <w:r w:rsidRPr="00321FD7">
              <w:t>11 ч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jc w:val="both"/>
            </w:pPr>
            <w:r w:rsidRPr="00321FD7">
              <w:t>6 ч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  <w:rPr>
                <w:b/>
              </w:rPr>
            </w:pPr>
            <w:r w:rsidRPr="00321FD7">
              <w:rPr>
                <w:b/>
              </w:rPr>
              <w:t>38 ч</w:t>
            </w:r>
          </w:p>
        </w:tc>
      </w:tr>
      <w:tr w:rsidR="00051207" w:rsidRPr="00321FD7" w:rsidTr="00DF49F1">
        <w:trPr>
          <w:trHeight w:val="240"/>
        </w:trPr>
        <w:tc>
          <w:tcPr>
            <w:tcW w:w="26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pStyle w:val="a3"/>
              <w:spacing w:line="360" w:lineRule="auto"/>
              <w:ind w:firstLine="0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Значимые темы искусства. О чём говорит искусство?</w:t>
            </w:r>
          </w:p>
        </w:tc>
        <w:tc>
          <w:tcPr>
            <w:tcW w:w="10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right="10"/>
              <w:jc w:val="both"/>
            </w:pPr>
            <w:r w:rsidRPr="00321FD7">
              <w:t>8 ч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</w:pPr>
            <w:r w:rsidRPr="00321FD7">
              <w:t>4 ч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</w:pPr>
            <w:r w:rsidRPr="00321FD7">
              <w:t>6 ч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jc w:val="both"/>
            </w:pPr>
            <w:r w:rsidRPr="00321FD7">
              <w:t>16 ч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  <w:rPr>
                <w:b/>
              </w:rPr>
            </w:pPr>
            <w:r w:rsidRPr="00321FD7">
              <w:rPr>
                <w:b/>
              </w:rPr>
              <w:t>34 ч</w:t>
            </w:r>
          </w:p>
        </w:tc>
      </w:tr>
      <w:tr w:rsidR="00051207" w:rsidRPr="00321FD7" w:rsidTr="00DF49F1">
        <w:trPr>
          <w:trHeight w:val="295"/>
        </w:trPr>
        <w:tc>
          <w:tcPr>
            <w:tcW w:w="2660" w:type="dxa"/>
            <w:tcBorders>
              <w:top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pStyle w:val="a3"/>
              <w:spacing w:line="360" w:lineRule="auto"/>
              <w:ind w:firstLine="0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Опыт художественно-творческой деятельности</w:t>
            </w:r>
          </w:p>
        </w:tc>
        <w:tc>
          <w:tcPr>
            <w:tcW w:w="1004" w:type="dxa"/>
            <w:tcBorders>
              <w:top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right="10"/>
              <w:jc w:val="both"/>
            </w:pPr>
            <w:r w:rsidRPr="00321FD7">
              <w:t>9 ч</w:t>
            </w:r>
          </w:p>
        </w:tc>
        <w:tc>
          <w:tcPr>
            <w:tcW w:w="99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</w:pPr>
            <w:r w:rsidRPr="00321FD7">
              <w:t>5 ч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</w:pPr>
            <w:r w:rsidRPr="00321FD7">
              <w:t>3 ч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</w:tcPr>
          <w:p w:rsidR="00051207" w:rsidRPr="00321FD7" w:rsidRDefault="00051207" w:rsidP="00321FD7">
            <w:pPr>
              <w:spacing w:line="360" w:lineRule="auto"/>
              <w:jc w:val="both"/>
            </w:pPr>
            <w:r w:rsidRPr="00321FD7">
              <w:t>2 ч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051207" w:rsidRPr="00321FD7" w:rsidRDefault="00051207" w:rsidP="00321FD7">
            <w:pPr>
              <w:spacing w:line="360" w:lineRule="auto"/>
              <w:ind w:left="357" w:hanging="357"/>
              <w:jc w:val="both"/>
              <w:rPr>
                <w:b/>
              </w:rPr>
            </w:pPr>
            <w:r w:rsidRPr="00321FD7">
              <w:rPr>
                <w:b/>
              </w:rPr>
              <w:t>19 ч</w:t>
            </w:r>
          </w:p>
        </w:tc>
      </w:tr>
      <w:tr w:rsidR="00051207" w:rsidRPr="00321FD7" w:rsidTr="00DF49F1">
        <w:trPr>
          <w:trHeight w:val="216"/>
        </w:trPr>
        <w:tc>
          <w:tcPr>
            <w:tcW w:w="2660" w:type="dxa"/>
            <w:shd w:val="clear" w:color="auto" w:fill="auto"/>
            <w:vAlign w:val="center"/>
          </w:tcPr>
          <w:p w:rsidR="00051207" w:rsidRPr="00321FD7" w:rsidRDefault="00051207" w:rsidP="00321FD7">
            <w:pPr>
              <w:spacing w:line="360" w:lineRule="auto"/>
              <w:jc w:val="both"/>
            </w:pPr>
            <w:r w:rsidRPr="00321FD7">
              <w:rPr>
                <w:b/>
                <w:bCs/>
              </w:rPr>
              <w:t>Итого:</w:t>
            </w:r>
          </w:p>
        </w:tc>
        <w:tc>
          <w:tcPr>
            <w:tcW w:w="1004" w:type="dxa"/>
            <w:shd w:val="clear" w:color="auto" w:fill="auto"/>
            <w:vAlign w:val="center"/>
          </w:tcPr>
          <w:p w:rsidR="00051207" w:rsidRPr="00321FD7" w:rsidRDefault="00051207" w:rsidP="00321FD7">
            <w:pPr>
              <w:spacing w:line="360" w:lineRule="auto"/>
              <w:jc w:val="both"/>
            </w:pPr>
            <w:r w:rsidRPr="00321FD7">
              <w:rPr>
                <w:b/>
                <w:bCs/>
              </w:rPr>
              <w:t>33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051207" w:rsidRPr="00321FD7" w:rsidRDefault="00051207" w:rsidP="00321FD7">
            <w:pPr>
              <w:spacing w:line="360" w:lineRule="auto"/>
              <w:jc w:val="both"/>
            </w:pPr>
            <w:r w:rsidRPr="00321FD7">
              <w:rPr>
                <w:b/>
                <w:bCs/>
              </w:rPr>
              <w:t>34</w:t>
            </w:r>
          </w:p>
        </w:tc>
        <w:tc>
          <w:tcPr>
            <w:tcW w:w="99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051207" w:rsidRPr="00321FD7" w:rsidRDefault="00051207" w:rsidP="00321FD7">
            <w:pPr>
              <w:spacing w:line="360" w:lineRule="auto"/>
              <w:jc w:val="both"/>
            </w:pPr>
            <w:r w:rsidRPr="00321FD7">
              <w:rPr>
                <w:b/>
                <w:bCs/>
              </w:rPr>
              <w:t>34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51207" w:rsidRPr="00321FD7" w:rsidRDefault="00051207" w:rsidP="00321FD7">
            <w:pPr>
              <w:spacing w:line="360" w:lineRule="auto"/>
              <w:jc w:val="both"/>
            </w:pPr>
            <w:r w:rsidRPr="00321FD7">
              <w:rPr>
                <w:b/>
                <w:bCs/>
              </w:rPr>
              <w:t>34</w:t>
            </w:r>
          </w:p>
        </w:tc>
        <w:tc>
          <w:tcPr>
            <w:tcW w:w="1276" w:type="dxa"/>
          </w:tcPr>
          <w:p w:rsidR="00051207" w:rsidRPr="00321FD7" w:rsidRDefault="00051207" w:rsidP="00321FD7">
            <w:pPr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135</w:t>
            </w:r>
          </w:p>
        </w:tc>
      </w:tr>
    </w:tbl>
    <w:p w:rsidR="00355E8B" w:rsidRPr="00321FD7" w:rsidRDefault="00355E8B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355E8B" w:rsidRPr="00321FD7" w:rsidRDefault="00355E8B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1465BA" w:rsidRPr="00321FD7" w:rsidRDefault="001465BA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A136E0" w:rsidRPr="00321FD7" w:rsidRDefault="007A415E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  <w:r w:rsidRPr="00321FD7">
        <w:rPr>
          <w:b/>
        </w:rPr>
        <w:t>Т</w:t>
      </w:r>
      <w:r w:rsidR="00A136E0" w:rsidRPr="00321FD7">
        <w:rPr>
          <w:b/>
        </w:rPr>
        <w:t>ематическое планирование</w:t>
      </w:r>
      <w:r w:rsidR="00387999" w:rsidRPr="00321FD7">
        <w:rPr>
          <w:b/>
        </w:rPr>
        <w:t>, 1 класс</w:t>
      </w:r>
      <w:r w:rsidR="00A136E0" w:rsidRPr="00321FD7">
        <w:rPr>
          <w:b/>
        </w:rPr>
        <w:t xml:space="preserve">  </w:t>
      </w:r>
    </w:p>
    <w:p w:rsidR="00A136E0" w:rsidRPr="00321FD7" w:rsidRDefault="00A136E0" w:rsidP="00321FD7">
      <w:pPr>
        <w:spacing w:line="360" w:lineRule="auto"/>
        <w:jc w:val="both"/>
        <w:rPr>
          <w:b/>
        </w:rPr>
      </w:pPr>
    </w:p>
    <w:tbl>
      <w:tblPr>
        <w:tblW w:w="14318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12474"/>
        <w:gridCol w:w="1276"/>
      </w:tblGrid>
      <w:tr w:rsidR="00302987" w:rsidRPr="00321FD7" w:rsidTr="00302987">
        <w:trPr>
          <w:trHeight w:val="414"/>
        </w:trPr>
        <w:tc>
          <w:tcPr>
            <w:tcW w:w="568" w:type="dxa"/>
            <w:vMerge w:val="restart"/>
          </w:tcPr>
          <w:p w:rsidR="00302987" w:rsidRPr="00321FD7" w:rsidRDefault="00302987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№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b/>
              </w:rPr>
            </w:pPr>
          </w:p>
        </w:tc>
        <w:tc>
          <w:tcPr>
            <w:tcW w:w="12474" w:type="dxa"/>
            <w:vMerge w:val="restart"/>
          </w:tcPr>
          <w:p w:rsidR="00302987" w:rsidRPr="00321FD7" w:rsidRDefault="00302987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Тема  урока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b/>
              </w:rPr>
            </w:pPr>
          </w:p>
        </w:tc>
        <w:tc>
          <w:tcPr>
            <w:tcW w:w="1276" w:type="dxa"/>
            <w:vMerge w:val="restart"/>
            <w:textDirection w:val="btLr"/>
          </w:tcPr>
          <w:p w:rsidR="00302987" w:rsidRPr="00321FD7" w:rsidRDefault="00302987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К-во час</w:t>
            </w:r>
          </w:p>
        </w:tc>
      </w:tr>
      <w:tr w:rsidR="00302987" w:rsidRPr="00321FD7" w:rsidTr="00302987">
        <w:trPr>
          <w:cantSplit/>
          <w:trHeight w:val="520"/>
        </w:trPr>
        <w:tc>
          <w:tcPr>
            <w:tcW w:w="568" w:type="dxa"/>
            <w:vMerge/>
          </w:tcPr>
          <w:p w:rsidR="00302987" w:rsidRPr="00321FD7" w:rsidRDefault="00302987" w:rsidP="00321FD7">
            <w:pPr>
              <w:spacing w:line="360" w:lineRule="auto"/>
              <w:jc w:val="both"/>
              <w:rPr>
                <w:b/>
              </w:rPr>
            </w:pPr>
          </w:p>
        </w:tc>
        <w:tc>
          <w:tcPr>
            <w:tcW w:w="12474" w:type="dxa"/>
            <w:vMerge/>
          </w:tcPr>
          <w:p w:rsidR="00302987" w:rsidRPr="00321FD7" w:rsidRDefault="00302987" w:rsidP="00321FD7">
            <w:pPr>
              <w:spacing w:line="360" w:lineRule="auto"/>
              <w:jc w:val="both"/>
              <w:rPr>
                <w:b/>
              </w:rPr>
            </w:pPr>
          </w:p>
        </w:tc>
        <w:tc>
          <w:tcPr>
            <w:tcW w:w="1276" w:type="dxa"/>
            <w:vMerge/>
            <w:textDirection w:val="btLr"/>
          </w:tcPr>
          <w:p w:rsidR="00302987" w:rsidRPr="00321FD7" w:rsidRDefault="00302987" w:rsidP="00321FD7">
            <w:pPr>
              <w:spacing w:line="360" w:lineRule="auto"/>
              <w:jc w:val="both"/>
              <w:rPr>
                <w:b/>
              </w:rPr>
            </w:pPr>
          </w:p>
        </w:tc>
      </w:tr>
      <w:tr w:rsidR="00302987" w:rsidRPr="00321FD7" w:rsidTr="00302987">
        <w:trPr>
          <w:cantSplit/>
          <w:trHeight w:val="431"/>
        </w:trPr>
        <w:tc>
          <w:tcPr>
            <w:tcW w:w="14318" w:type="dxa"/>
            <w:gridSpan w:val="3"/>
          </w:tcPr>
          <w:p w:rsidR="00302987" w:rsidRPr="00321FD7" w:rsidRDefault="00302987" w:rsidP="00321FD7">
            <w:pPr>
              <w:spacing w:before="240"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ВОСХИТИТЕСЬ КРАСОТОЙ НАРЯДНОЙ ОСЕНИ (9ч. )</w:t>
            </w:r>
          </w:p>
        </w:tc>
      </w:tr>
      <w:tr w:rsidR="00302987" w:rsidRPr="00321FD7" w:rsidTr="00591413">
        <w:trPr>
          <w:trHeight w:val="273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1</w:t>
            </w:r>
            <w:r w:rsidR="00AB6056" w:rsidRPr="00321FD7">
              <w:t>-2</w:t>
            </w: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-108"/>
              <w:jc w:val="both"/>
              <w:rPr>
                <w:b/>
                <w:i/>
              </w:rPr>
            </w:pPr>
            <w:r w:rsidRPr="00321FD7">
              <w:t xml:space="preserve"> </w:t>
            </w:r>
            <w:r w:rsidRPr="00321FD7">
              <w:rPr>
                <w:b/>
              </w:rPr>
              <w:t xml:space="preserve">Художник и зритель. Между художником и зрителем нет непреодолимых границ. </w:t>
            </w:r>
            <w:r w:rsidRPr="00321FD7">
              <w:rPr>
                <w:b/>
                <w:i/>
              </w:rPr>
              <w:t xml:space="preserve">Живая природа: цвет. Пейзаж в живописи. </w:t>
            </w:r>
            <w:r w:rsidR="006504B7" w:rsidRPr="00321FD7">
              <w:rPr>
                <w:b/>
                <w:i/>
              </w:rPr>
              <w:t xml:space="preserve"> </w:t>
            </w:r>
          </w:p>
          <w:p w:rsidR="00AB6056" w:rsidRPr="00321FD7" w:rsidRDefault="00AB6056" w:rsidP="00321FD7">
            <w:pPr>
              <w:widowControl w:val="0"/>
              <w:spacing w:line="360" w:lineRule="auto"/>
              <w:jc w:val="both"/>
              <w:rPr>
                <w:b/>
                <w:i/>
              </w:rPr>
            </w:pPr>
            <w:r w:rsidRPr="00321FD7">
              <w:rPr>
                <w:b/>
              </w:rPr>
              <w:t>Изучение свойств цвета в процессе создания композиций – основные и составные цвета. «Какого цвета осень?»</w:t>
            </w:r>
            <w:r w:rsidRPr="00321FD7">
              <w:rPr>
                <w:b/>
                <w:i/>
              </w:rPr>
              <w:t xml:space="preserve"> </w:t>
            </w:r>
          </w:p>
          <w:p w:rsidR="00302987" w:rsidRPr="00321FD7" w:rsidRDefault="00302987" w:rsidP="00321FD7">
            <w:pPr>
              <w:widowControl w:val="0"/>
              <w:spacing w:line="360" w:lineRule="auto"/>
              <w:jc w:val="both"/>
            </w:pPr>
            <w:r w:rsidRPr="00321FD7">
              <w:t>Музеи России – Третьяковская галерея, Эрмитаж</w:t>
            </w:r>
          </w:p>
          <w:p w:rsidR="00D96B4A" w:rsidRPr="00321FD7" w:rsidRDefault="00D96B4A" w:rsidP="00321FD7">
            <w:pPr>
              <w:shd w:val="clear" w:color="auto" w:fill="FFFFFF"/>
              <w:spacing w:line="360" w:lineRule="auto"/>
              <w:ind w:right="-236"/>
              <w:jc w:val="both"/>
              <w:rPr>
                <w:color w:val="000000"/>
              </w:rPr>
            </w:pPr>
            <w:r w:rsidRPr="00321FD7">
              <w:rPr>
                <w:b/>
                <w:bCs/>
                <w:color w:val="000000"/>
              </w:rPr>
              <w:t>Восприятие </w:t>
            </w:r>
            <w:r w:rsidRPr="00321FD7">
              <w:rPr>
                <w:color w:val="000000"/>
              </w:rPr>
              <w:t>осени в природе и в произведениях русских художников конца XIX - начала XX в. В.Поленова, Н. Крымова, Л. Бродской и поэтов.</w:t>
            </w:r>
          </w:p>
          <w:p w:rsidR="00D96B4A" w:rsidRPr="00321FD7" w:rsidRDefault="00D96B4A" w:rsidP="00321FD7">
            <w:pPr>
              <w:shd w:val="clear" w:color="auto" w:fill="FFFFFF"/>
              <w:spacing w:line="360" w:lineRule="auto"/>
              <w:ind w:right="-236"/>
              <w:jc w:val="both"/>
              <w:rPr>
                <w:color w:val="000000"/>
              </w:rPr>
            </w:pPr>
            <w:r w:rsidRPr="00321FD7">
              <w:rPr>
                <w:i/>
                <w:iCs/>
                <w:color w:val="000000"/>
              </w:rPr>
              <w:t>Основные содержательные линии. </w:t>
            </w:r>
            <w:r w:rsidRPr="00321FD7">
              <w:rPr>
                <w:color w:val="000000"/>
              </w:rPr>
              <w:t>Наблюдение природы и природных явлений, различение их характера и эмоциональны состояний. Живопись. Живописные материалы. Цвет — основа языка живописи. Жанр пейзажа. Изображение природы разных географических широт. </w:t>
            </w:r>
            <w:r w:rsidRPr="00321FD7">
              <w:rPr>
                <w:b/>
                <w:bCs/>
                <w:color w:val="000000"/>
              </w:rPr>
              <w:t>Диалог </w:t>
            </w:r>
            <w:r w:rsidRPr="00321FD7">
              <w:rPr>
                <w:color w:val="000000"/>
              </w:rPr>
              <w:t>об искусстве. Сходство и различие в создании образа осени в произведениях разных видов искусства.</w:t>
            </w:r>
            <w:r w:rsidRPr="00321FD7">
              <w:rPr>
                <w:b/>
                <w:bCs/>
                <w:color w:val="000000"/>
              </w:rPr>
              <w:t> Работа по художественно-дидактической</w:t>
            </w:r>
          </w:p>
          <w:p w:rsidR="00D96B4A" w:rsidRPr="00321FD7" w:rsidRDefault="00D96B4A" w:rsidP="00321FD7">
            <w:pPr>
              <w:shd w:val="clear" w:color="auto" w:fill="FFFFFF"/>
              <w:spacing w:line="360" w:lineRule="auto"/>
              <w:ind w:right="-236"/>
              <w:jc w:val="both"/>
              <w:rPr>
                <w:color w:val="000000"/>
              </w:rPr>
            </w:pPr>
            <w:r w:rsidRPr="00321FD7">
              <w:rPr>
                <w:b/>
                <w:bCs/>
                <w:color w:val="000000"/>
              </w:rPr>
              <w:t>таблице </w:t>
            </w:r>
            <w:r w:rsidRPr="00321FD7">
              <w:rPr>
                <w:color w:val="000000"/>
              </w:rPr>
              <w:t>«Приём красочного пятна. Превращение его с помощью линий в изображение дерева».</w:t>
            </w:r>
          </w:p>
          <w:p w:rsidR="00D96B4A" w:rsidRPr="00321FD7" w:rsidRDefault="00D96B4A" w:rsidP="00321FD7">
            <w:pPr>
              <w:shd w:val="clear" w:color="auto" w:fill="FFFFFF"/>
              <w:spacing w:line="360" w:lineRule="auto"/>
              <w:ind w:right="-236"/>
              <w:jc w:val="both"/>
              <w:rPr>
                <w:color w:val="000000"/>
              </w:rPr>
            </w:pPr>
            <w:r w:rsidRPr="00321FD7">
              <w:rPr>
                <w:b/>
                <w:bCs/>
                <w:color w:val="000000"/>
              </w:rPr>
              <w:t>Творческое задание </w:t>
            </w:r>
            <w:r w:rsidRPr="00321FD7">
              <w:rPr>
                <w:color w:val="000000"/>
              </w:rPr>
              <w:t>с использованием средств выразительности языка живописи. </w:t>
            </w:r>
            <w:r w:rsidRPr="00321FD7">
              <w:rPr>
                <w:b/>
                <w:bCs/>
                <w:color w:val="000000"/>
              </w:rPr>
              <w:t>Материалы: </w:t>
            </w:r>
            <w:r w:rsidRPr="00321FD7">
              <w:rPr>
                <w:color w:val="000000"/>
              </w:rPr>
              <w:t>кисти, акварель и гуашь, бумага.</w:t>
            </w:r>
          </w:p>
        </w:tc>
        <w:tc>
          <w:tcPr>
            <w:tcW w:w="1276" w:type="dxa"/>
          </w:tcPr>
          <w:p w:rsidR="00302987" w:rsidRPr="00321FD7" w:rsidRDefault="00AB6056" w:rsidP="00321FD7">
            <w:pPr>
              <w:spacing w:line="360" w:lineRule="auto"/>
              <w:jc w:val="both"/>
            </w:pPr>
            <w:r w:rsidRPr="00321FD7">
              <w:t>2</w:t>
            </w:r>
          </w:p>
        </w:tc>
      </w:tr>
      <w:tr w:rsidR="00302987" w:rsidRPr="00321FD7" w:rsidTr="00AB6056">
        <w:trPr>
          <w:trHeight w:val="1640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3</w:t>
            </w: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-108"/>
              <w:jc w:val="both"/>
              <w:rPr>
                <w:rFonts w:eastAsia="Calibri"/>
                <w:b/>
                <w:bCs/>
                <w:lang w:eastAsia="en-US"/>
              </w:rPr>
            </w:pPr>
            <w:r w:rsidRPr="00321FD7">
              <w:rPr>
                <w:b/>
              </w:rPr>
              <w:t>Наблюдение и зарисовка разнообразных декоративных форм в природе Твой осенний букет.</w:t>
            </w:r>
            <w:r w:rsidR="00591413" w:rsidRPr="00321FD7">
              <w:rPr>
                <w:b/>
              </w:rPr>
              <w:t xml:space="preserve"> </w:t>
            </w:r>
            <w:r w:rsidRPr="00321FD7">
              <w:rPr>
                <w:b/>
                <w:i/>
              </w:rPr>
              <w:t>Декоративная композиция</w:t>
            </w:r>
            <w:r w:rsidRPr="00321FD7">
              <w:rPr>
                <w:rFonts w:eastAsia="Calibri"/>
                <w:b/>
                <w:bCs/>
                <w:lang w:eastAsia="en-US"/>
              </w:rPr>
              <w:t xml:space="preserve"> </w:t>
            </w:r>
          </w:p>
          <w:p w:rsidR="00591413" w:rsidRPr="00321FD7" w:rsidRDefault="00591413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декоративно-прикладного искусства художника И. Григорьева и народных мастеров Л. Романовой, Н. Назаровой.</w:t>
            </w:r>
          </w:p>
          <w:p w:rsidR="00591413" w:rsidRPr="00321FD7" w:rsidRDefault="00591413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</w:pPr>
            <w:r w:rsidRPr="00321FD7">
              <w:rPr>
                <w:i/>
                <w:iCs/>
              </w:rPr>
              <w:lastRenderedPageBreak/>
              <w:t xml:space="preserve">Основные содержательные линии. </w:t>
            </w:r>
            <w:r w:rsidRPr="00321FD7">
              <w:t>Виды художественной деятельности в изобразительном искусстве: живопись и декоративно-прикладное искусство. Разнообразие форм в природе как основа декоративных форм в прикладном искусстве. Композиция.</w:t>
            </w:r>
          </w:p>
          <w:p w:rsidR="00591413" w:rsidRPr="00321FD7" w:rsidRDefault="00591413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«Как красить листья для печатки».</w:t>
            </w:r>
          </w:p>
          <w:p w:rsidR="00591413" w:rsidRPr="00321FD7" w:rsidRDefault="00591413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 xml:space="preserve">с использованием средств выразительности языка живописи. </w:t>
            </w:r>
          </w:p>
          <w:p w:rsidR="00591413" w:rsidRPr="00321FD7" w:rsidRDefault="00591413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кисти, акварель и гуашь, лист цветной бумаги, листья деревьев и кустарников.</w:t>
            </w:r>
            <w:r w:rsidR="009202BB" w:rsidRPr="00321FD7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</w:t>
            </w:r>
          </w:p>
        </w:tc>
      </w:tr>
      <w:tr w:rsidR="00302987" w:rsidRPr="00321FD7" w:rsidTr="00302987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lastRenderedPageBreak/>
              <w:t>4</w:t>
            </w: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</w:rPr>
              <w:t>Способы построения простой композиции при изображении природы. Осенние перемены в природе.</w:t>
            </w:r>
          </w:p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-108"/>
              <w:jc w:val="both"/>
              <w:rPr>
                <w:rFonts w:eastAsia="Calibri"/>
                <w:b/>
                <w:lang w:eastAsia="en-US"/>
              </w:rPr>
            </w:pPr>
            <w:r w:rsidRPr="00321FD7">
              <w:rPr>
                <w:b/>
                <w:i/>
              </w:rPr>
              <w:t>Пейзаж: композиция, пространство, планы.</w:t>
            </w:r>
            <w:r w:rsidRPr="00321FD7">
              <w:rPr>
                <w:rFonts w:eastAsia="Calibri"/>
                <w:b/>
                <w:lang w:eastAsia="en-US"/>
              </w:rPr>
              <w:t xml:space="preserve"> 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пейзажной живописи видных мастеров отечественного искусства XIX—XX вв. С. Остроухова, А. Грицая, Е. Зверькова, поэзии А. Пушкина, русских народных пословиц.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Наблюдение природы и природных явлений, различение их характера и эмоциональных состояний. Разница в изображении природы в разное время года, суток, в различную погоду.</w:t>
            </w:r>
            <w:r w:rsidR="009202BB" w:rsidRPr="00321FD7">
              <w:t xml:space="preserve"> </w:t>
            </w:r>
            <w:r w:rsidRPr="00321FD7">
              <w:t>Образы природы и человека в живописи.</w:t>
            </w:r>
            <w:r w:rsidR="009202BB" w:rsidRPr="00321FD7">
              <w:t xml:space="preserve"> </w:t>
            </w:r>
            <w:r w:rsidRPr="00321FD7">
              <w:t>Эмоциональные возможности цвета. Элементарные приёмы композиции на плоскости.</w:t>
            </w:r>
            <w:r w:rsidR="009202BB" w:rsidRPr="00321FD7">
              <w:t xml:space="preserve">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Красота различных состояний осенней природы и художественные выразительные средства её передачи в живописи.</w:t>
            </w:r>
            <w:r w:rsidR="009202BB" w:rsidRPr="00321FD7">
              <w:t xml:space="preserve"> </w:t>
            </w:r>
            <w:r w:rsidRPr="00321FD7">
              <w:rPr>
                <w:b/>
                <w:bCs/>
              </w:rPr>
              <w:t>Работа по художественно-дидактической</w:t>
            </w:r>
            <w:r w:rsidR="009202BB" w:rsidRPr="00321FD7">
              <w:rPr>
                <w:b/>
                <w:bCs/>
              </w:rPr>
              <w:t xml:space="preserve"> </w:t>
            </w:r>
            <w:r w:rsidRPr="00321FD7">
              <w:rPr>
                <w:b/>
                <w:bCs/>
              </w:rPr>
              <w:t xml:space="preserve">таблице </w:t>
            </w:r>
            <w:r w:rsidRPr="00321FD7">
              <w:t>«Приём раздельного мазка».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приёма раздельного мазка.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бумага, акварель, гуашь, кисть.</w:t>
            </w:r>
            <w:r w:rsidRPr="00321FD7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1</w:t>
            </w:r>
          </w:p>
        </w:tc>
      </w:tr>
      <w:tr w:rsidR="00302987" w:rsidRPr="00321FD7" w:rsidTr="00302987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5</w:t>
            </w: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</w:rPr>
              <w:t>Изображение простого натюрморта с натуры. «Ветка рябины»</w:t>
            </w:r>
            <w:r w:rsidRPr="00321FD7">
              <w:rPr>
                <w:b/>
                <w:i/>
              </w:rPr>
              <w:t xml:space="preserve"> </w:t>
            </w:r>
            <w:r w:rsidRPr="00321FD7">
              <w:rPr>
                <w:b/>
              </w:rPr>
              <w:t>В сентябре у рябины именины.</w:t>
            </w:r>
          </w:p>
          <w:p w:rsidR="00302987" w:rsidRPr="00321FD7" w:rsidRDefault="00302987" w:rsidP="00321FD7">
            <w:pPr>
              <w:tabs>
                <w:tab w:val="left" w:pos="3067"/>
              </w:tabs>
              <w:spacing w:line="360" w:lineRule="auto"/>
              <w:ind w:right="-108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i/>
              </w:rPr>
              <w:t>Декоративная композиция.</w:t>
            </w:r>
            <w:r w:rsidRPr="00321FD7">
              <w:rPr>
                <w:rFonts w:eastAsia="Calibri"/>
                <w:lang w:eastAsia="en-US"/>
              </w:rPr>
              <w:t xml:space="preserve"> </w:t>
            </w:r>
            <w:r w:rsidR="00AB6056" w:rsidRPr="00321FD7">
              <w:rPr>
                <w:rFonts w:eastAsia="Calibri"/>
                <w:lang w:eastAsia="en-US"/>
              </w:rPr>
              <w:tab/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живописи отечественных художников XX в. А. Осмёркина, В. Юкина и мастеров декоративно-прикладного и народного искусства из Жостова и Хохломы.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Красота и разнообразие природы, выраженные средствами живописи. Природные </w:t>
            </w:r>
            <w:r w:rsidRPr="00321FD7">
              <w:lastRenderedPageBreak/>
              <w:t xml:space="preserve">формы в декоративно-прикладном искусстве. Жанр пейзажа. Жанр натюрморта. Ознакомление с произведениями народных художественных промыслов в России (с учётом местных условий).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Особенности художественного образа рябины в живописных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</w:pPr>
            <w:r w:rsidRPr="00321FD7">
              <w:t>произведениях (натюрморт, пейзаж) и декоративной росписи по дереву (Хохлома) и металлу (Жостово), разнообразие художественных приёмов росписи по дереву и металлу в разных Центрах народных художественных промыслов и регионах России.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</w:pPr>
            <w:r w:rsidRPr="00321FD7">
              <w:rPr>
                <w:b/>
                <w:bCs/>
              </w:rPr>
              <w:t>Работа по художественно-дидактической</w:t>
            </w:r>
            <w:r w:rsidR="009202BB" w:rsidRPr="00321FD7">
              <w:rPr>
                <w:b/>
                <w:bCs/>
              </w:rPr>
              <w:t xml:space="preserve"> </w:t>
            </w:r>
            <w:r w:rsidRPr="00321FD7">
              <w:rPr>
                <w:b/>
                <w:bCs/>
              </w:rPr>
              <w:t xml:space="preserve">таблице </w:t>
            </w:r>
            <w:r w:rsidRPr="00321FD7">
              <w:t>«Приём изображения ягод».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приёма раздельного мазка (с помощью печатки-тычка).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236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бумага.</w:t>
            </w:r>
            <w:r w:rsidRPr="00321FD7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</w:t>
            </w:r>
          </w:p>
        </w:tc>
      </w:tr>
      <w:tr w:rsidR="00302987" w:rsidRPr="00321FD7" w:rsidTr="00302987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lastRenderedPageBreak/>
              <w:t>6</w:t>
            </w: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-108"/>
              <w:jc w:val="both"/>
              <w:rPr>
                <w:b/>
                <w:i/>
              </w:rPr>
            </w:pPr>
            <w:r w:rsidRPr="00321FD7">
              <w:rPr>
                <w:b/>
              </w:rPr>
              <w:t>Создание композиции на заданную тему на плоскости. «Хлебные дары земли»</w:t>
            </w:r>
            <w:r w:rsidRPr="00321FD7">
              <w:rPr>
                <w:b/>
                <w:i/>
              </w:rPr>
              <w:t xml:space="preserve"> </w:t>
            </w:r>
            <w:r w:rsidRPr="00321FD7">
              <w:rPr>
                <w:b/>
              </w:rPr>
              <w:t>Щедрая осень.</w:t>
            </w:r>
            <w:r w:rsidR="006504B7" w:rsidRPr="00321FD7">
              <w:rPr>
                <w:b/>
              </w:rPr>
              <w:t xml:space="preserve"> </w:t>
            </w:r>
            <w:r w:rsidRPr="00321FD7">
              <w:rPr>
                <w:b/>
                <w:i/>
              </w:rPr>
              <w:t>Живая природа: форма и цвет. Натюрморт: композиция.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натюрмортов отечественных</w:t>
            </w:r>
            <w:r w:rsidR="009202BB" w:rsidRPr="00321FD7">
              <w:t xml:space="preserve"> </w:t>
            </w:r>
            <w:r w:rsidRPr="00321FD7">
              <w:t>живописцев XX в. Э. Грабаря, И. Машкова, В. Зевакина, Г. Попова, В. Шумилова и произведения народного мастера Б. Ермолаева.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28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Форма. Природные формы. Жанр натюрморта. Разнообразие форм предметного мира и передача их на плоскости с помощью цвета. Расположение предметов в натюрморте.</w:t>
            </w:r>
            <w:r w:rsidR="009202BB" w:rsidRPr="00321FD7">
              <w:t xml:space="preserve"> </w:t>
            </w:r>
            <w:r w:rsidRPr="00321FD7">
              <w:t>Главное и второстепенное в композиции.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 xml:space="preserve">Композиционный центр.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Художественный образ плодов земли в живописном натюрморте. Способы организации композиции натюрморта — расположение плодов, овощей, хлебных изделий в живописных натюрмортах (россыпью, рядами, скученно, в разнобой); выделение главного в натюрморте.</w:t>
            </w:r>
          </w:p>
          <w:p w:rsidR="00302987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 xml:space="preserve">с использованием средств художественного образного языка живописи. </w:t>
            </w: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1</w:t>
            </w:r>
          </w:p>
        </w:tc>
      </w:tr>
      <w:tr w:rsidR="00302987" w:rsidRPr="00321FD7" w:rsidTr="00302987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7</w:t>
            </w: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</w:rPr>
              <w:t xml:space="preserve">Истоки декоративно-прикладного искусства и его роль в жизни человека. В гостях у народного мастера С. </w:t>
            </w:r>
            <w:r w:rsidRPr="00321FD7">
              <w:rPr>
                <w:b/>
              </w:rPr>
              <w:lastRenderedPageBreak/>
              <w:t>Веселова.</w:t>
            </w:r>
            <w:r w:rsidR="00AB6056" w:rsidRPr="00321FD7">
              <w:rPr>
                <w:b/>
              </w:rPr>
              <w:t xml:space="preserve"> </w:t>
            </w:r>
            <w:r w:rsidR="00AB6056" w:rsidRPr="00321FD7">
              <w:rPr>
                <w:b/>
                <w:bCs/>
              </w:rPr>
              <w:t xml:space="preserve">Орнамент народов России.  </w:t>
            </w:r>
            <w:r w:rsidR="00AB6056" w:rsidRPr="00321FD7">
              <w:rPr>
                <w:b/>
                <w:u w:val="single"/>
              </w:rPr>
              <w:t>РЭС</w:t>
            </w:r>
            <w:r w:rsidRPr="00321FD7">
              <w:rPr>
                <w:b/>
                <w:u w:val="single"/>
              </w:rPr>
              <w:t xml:space="preserve"> «Элементы татарского орнамента»</w:t>
            </w:r>
            <w:r w:rsidRPr="00321FD7">
              <w:rPr>
                <w:b/>
              </w:rPr>
              <w:t xml:space="preserve"> 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народных мастеров А. Карповой и С. Веселова из Хохломы.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Истоки декоративно-прикладного искусства и его роль в жизни человека. Ознакомление с произведениями народных художественных промыслов в России (с учётом местных условий).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Народный мастер-хранитель древних традиций кистевого</w:t>
            </w:r>
            <w:r w:rsidR="009202BB" w:rsidRPr="00321FD7">
              <w:t xml:space="preserve"> </w:t>
            </w:r>
            <w:r w:rsidRPr="00321FD7">
              <w:t xml:space="preserve">письма, основные элементы и цветовая гамма хохломского травного узора. </w:t>
            </w: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«Элементы хохломского травного узора».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кистевого мазка и мазка тычком.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гуашь, бумага.</w:t>
            </w:r>
            <w:r w:rsidRPr="00321FD7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</w:t>
            </w:r>
          </w:p>
        </w:tc>
      </w:tr>
      <w:tr w:rsidR="00302987" w:rsidRPr="00321FD7" w:rsidTr="00302987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lastRenderedPageBreak/>
              <w:t>8</w:t>
            </w: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-108"/>
              <w:jc w:val="both"/>
              <w:rPr>
                <w:b/>
                <w:i/>
              </w:rPr>
            </w:pPr>
            <w:r w:rsidRPr="00321FD7">
              <w:rPr>
                <w:b/>
              </w:rPr>
              <w:t>Украшение закладки или открытки простым орнаментом, используя чередование растительных элементов. «Хохломские узоры»</w:t>
            </w:r>
            <w:r w:rsidRPr="00321FD7">
              <w:rPr>
                <w:b/>
                <w:i/>
              </w:rPr>
              <w:t xml:space="preserve">. </w:t>
            </w:r>
            <w:r w:rsidRPr="00321FD7">
              <w:rPr>
                <w:b/>
              </w:rPr>
              <w:t xml:space="preserve">Золотые травы России. </w:t>
            </w:r>
            <w:r w:rsidRPr="00321FD7">
              <w:rPr>
                <w:b/>
                <w:i/>
              </w:rPr>
              <w:t xml:space="preserve">Ритмы травного хохломского узора. </w:t>
            </w:r>
          </w:p>
          <w:p w:rsidR="009202BB" w:rsidRPr="00321FD7" w:rsidRDefault="009202B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>В</w:t>
            </w:r>
            <w:r w:rsidR="00AB6056" w:rsidRPr="00321FD7">
              <w:rPr>
                <w:b/>
                <w:bCs/>
              </w:rPr>
              <w:t xml:space="preserve">осприятие </w:t>
            </w:r>
            <w:r w:rsidR="00AB6056" w:rsidRPr="00321FD7">
              <w:t>произведений хохломского мастера И. Маркичева, русского художника XIX в</w:t>
            </w:r>
            <w:r w:rsidR="00AB6056" w:rsidRPr="00321FD7">
              <w:rPr>
                <w:u w:val="single"/>
              </w:rPr>
              <w:t>. И. Шишкина.</w:t>
            </w:r>
            <w:r w:rsidRPr="00321FD7">
              <w:t xml:space="preserve"> 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Представление о роли изобразительных (пластических) искусств в повседневной жизни человека, в организации его материальной среды. Ритм линий, пятен, цвета. Особая роль ритма в декоративно-прикладном искусстве.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Отличие реалистичного изображения трав в произведении живописи от их условного изображения в декоративной росписи изделий народного мастера из Хохломы; ритм в хохломском узоре.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«Как образуется хохломской узор».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 xml:space="preserve">с использованием приёмов кистевого письма. 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гуашь, бумага белая или цветная.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jc w:val="both"/>
            </w:pPr>
            <w:r w:rsidRPr="00321FD7">
              <w:rPr>
                <w:b/>
                <w:bCs/>
              </w:rPr>
              <w:t xml:space="preserve">Страница для любознательных. </w:t>
            </w:r>
            <w:r w:rsidRPr="00321FD7">
              <w:t>Сохранение и развитие народных традиций в искусстве и культуре народов России. Изовикторина.</w:t>
            </w:r>
          </w:p>
          <w:p w:rsidR="00AB6056" w:rsidRPr="00321FD7" w:rsidRDefault="00AB6056" w:rsidP="00321FD7">
            <w:pPr>
              <w:tabs>
                <w:tab w:val="left" w:pos="3461"/>
              </w:tabs>
              <w:spacing w:line="360" w:lineRule="auto"/>
              <w:ind w:right="-108"/>
              <w:jc w:val="both"/>
              <w:rPr>
                <w:i/>
              </w:rPr>
            </w:pPr>
            <w:r w:rsidRPr="00321FD7">
              <w:rPr>
                <w:b/>
                <w:bCs/>
              </w:rPr>
              <w:lastRenderedPageBreak/>
              <w:t>Задания творческого и поискового характера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</w:t>
            </w:r>
          </w:p>
        </w:tc>
      </w:tr>
      <w:tr w:rsidR="00302987" w:rsidRPr="00321FD7" w:rsidTr="00302987">
        <w:trPr>
          <w:trHeight w:val="385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lastRenderedPageBreak/>
              <w:t>9</w:t>
            </w: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-108"/>
              <w:jc w:val="both"/>
              <w:rPr>
                <w:b/>
                <w:i/>
              </w:rPr>
            </w:pPr>
            <w:r w:rsidRPr="00321FD7">
              <w:rPr>
                <w:b/>
              </w:rPr>
              <w:t xml:space="preserve">Коллективная работа. Проект «Щедрый лес и его жители» Наши достижения. </w:t>
            </w:r>
            <w:r w:rsidRPr="00321FD7">
              <w:rPr>
                <w:b/>
                <w:i/>
              </w:rPr>
              <w:t xml:space="preserve">Я знаю. Я могу. </w:t>
            </w:r>
          </w:p>
          <w:p w:rsidR="00AB6056" w:rsidRPr="00321FD7" w:rsidRDefault="009202B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Демонстрация </w:t>
            </w:r>
            <w:r w:rsidRPr="00321FD7">
              <w:t xml:space="preserve">и </w:t>
            </w:r>
            <w:r w:rsidRPr="00321FD7">
              <w:rPr>
                <w:b/>
                <w:bCs/>
              </w:rPr>
              <w:t xml:space="preserve">обсуждение </w:t>
            </w:r>
            <w:r w:rsidRPr="00321FD7">
              <w:t xml:space="preserve">достигнутых результатов, чему научились: </w:t>
            </w:r>
            <w:r w:rsidR="00AB6056" w:rsidRPr="00321FD7">
              <w:t>виды искусства (живопись, декоративная композиция), жанры (пейзаж, натюрморт), приёмы работы (кистевое письмо, раздельный мазок),</w:t>
            </w:r>
            <w:r w:rsidRPr="00321FD7">
              <w:t xml:space="preserve"> </w:t>
            </w:r>
            <w:r w:rsidR="00AB6056" w:rsidRPr="00321FD7">
              <w:t>художественные материалы и инструменты (кисть, тычок), средства выразительности (линия, цветовое пятно) в создании художественных образов.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— проект-инсталляция с использованием работ, созданных в первой четверти.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i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ножницы, акварель, гуашь, бумага белая и цветная, глина, пластилин, работы учащихся, выполненные в течение первой четверти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302987" w:rsidRPr="00321FD7" w:rsidTr="00302987">
        <w:tc>
          <w:tcPr>
            <w:tcW w:w="14318" w:type="dxa"/>
            <w:gridSpan w:val="3"/>
          </w:tcPr>
          <w:p w:rsidR="00302987" w:rsidRPr="00321FD7" w:rsidRDefault="00302987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Cs/>
              </w:rPr>
              <w:t xml:space="preserve">                                                                         </w:t>
            </w:r>
            <w:r w:rsidRPr="00321FD7">
              <w:rPr>
                <w:b/>
                <w:bCs/>
              </w:rPr>
              <w:t>Любуйся узорами красавицы зимы(8)</w:t>
            </w:r>
          </w:p>
        </w:tc>
      </w:tr>
      <w:tr w:rsidR="00302987" w:rsidRPr="00321FD7" w:rsidTr="00302987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10</w:t>
            </w:r>
          </w:p>
          <w:p w:rsidR="00302987" w:rsidRPr="00321FD7" w:rsidRDefault="00302987" w:rsidP="00321FD7">
            <w:pPr>
              <w:spacing w:line="360" w:lineRule="auto"/>
              <w:jc w:val="both"/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</w:rPr>
            </w:pPr>
            <w:r w:rsidRPr="00321FD7">
              <w:rPr>
                <w:b/>
              </w:rPr>
              <w:t>Истоки декоративно-прикладного искусства и его роль в жизни человека. О чем поведал  Каргопольский узор.</w:t>
            </w:r>
          </w:p>
          <w:p w:rsidR="00302987" w:rsidRPr="00321FD7" w:rsidRDefault="00302987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/>
                <w:b/>
                <w:lang w:eastAsia="en-US"/>
              </w:rPr>
            </w:pPr>
            <w:r w:rsidRPr="00321FD7">
              <w:rPr>
                <w:b/>
                <w:i/>
              </w:rPr>
              <w:t>Орнамент народов России.</w:t>
            </w:r>
            <w:r w:rsidRPr="00321FD7">
              <w:rPr>
                <w:rFonts w:eastAsia="Calibri"/>
                <w:b/>
                <w:bCs/>
                <w:lang w:eastAsia="en-US"/>
              </w:rPr>
              <w:t xml:space="preserve"> 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народных мастеров из Каргополя игрушечников И. и Е. Дружининых и зодчих XVII в., возводивших храмы в Каргополе.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  <w:bCs/>
              </w:rPr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Истоки декоративно-прикладного искусства и его роль в жизни человека. Ознакомление с произведениями народных художественных промыслов в России (с учётом местных условий). Ритм линий, пятен, цвета. Особая роль ритма в декоративно-прикладном искусстве.</w:t>
            </w:r>
            <w:r w:rsidR="009202BB" w:rsidRPr="00321FD7">
              <w:t xml:space="preserve">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Храмы древнего северного города Каргополя, родство монолитной формы каргопольских игрушек с их объёмами, узор и многоцветная палитра расписных игрушек из глины. </w:t>
            </w: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«Знаки-символы каргопольского узора».</w:t>
            </w:r>
            <w:r w:rsidRPr="00321FD7">
              <w:rPr>
                <w:b/>
                <w:bCs/>
              </w:rPr>
              <w:t xml:space="preserve"> 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приёма кистевого письма и цветовой гаммы каргопольской игрушки.</w:t>
            </w:r>
          </w:p>
          <w:p w:rsidR="00302987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bCs/>
              </w:rPr>
              <w:lastRenderedPageBreak/>
              <w:t xml:space="preserve">Материалы: </w:t>
            </w:r>
            <w:r w:rsidRPr="00321FD7">
              <w:t>кисть, акварель, гуашь, бумага.</w:t>
            </w:r>
            <w:r w:rsidRPr="00321FD7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</w:t>
            </w:r>
          </w:p>
        </w:tc>
      </w:tr>
      <w:tr w:rsidR="00302987" w:rsidRPr="00321FD7" w:rsidTr="00302987">
        <w:trPr>
          <w:trHeight w:val="775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rPr>
                <w:lang w:val="en-US"/>
              </w:rPr>
              <w:lastRenderedPageBreak/>
              <w:t>1</w:t>
            </w:r>
            <w:r w:rsidRPr="00321FD7">
              <w:t>1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-108"/>
              <w:jc w:val="both"/>
              <w:rPr>
                <w:i/>
              </w:rPr>
            </w:pPr>
            <w:r w:rsidRPr="00321FD7">
              <w:rPr>
                <w:b/>
              </w:rPr>
              <w:t>Сказочные образы народной культуры в декоративно-прикладном искусстве. «Русская глиняная игрушка»</w:t>
            </w:r>
            <w:r w:rsidRPr="00321FD7">
              <w:rPr>
                <w:b/>
                <w:i/>
              </w:rPr>
              <w:t xml:space="preserve"> </w:t>
            </w:r>
            <w:r w:rsidRPr="00321FD7">
              <w:rPr>
                <w:b/>
              </w:rPr>
              <w:t>В гостях у народной мастерицы У. Бабкиной. Русская глиняная игрушка</w:t>
            </w:r>
            <w:r w:rsidRPr="00321FD7">
              <w:t>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портрета народной мастерицы У.Бабкиной за работой её произведений, поэтического описания сказочного медведя с тальянкой.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Сказочные образы в народной культуре и декоративно-прикладном искусстве. Представление о роли изобразительных (пластических) искусств в повседневной жизни человека, в организации его материального окружения. Связь изобразительного искусства с музыкой, песнями, танцами, былинами, сказаниями, сказками. Представления народа о красоте человека (внешней и духовной), отображённые в искусстве. Образ человека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 xml:space="preserve">в традиционной культуре.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Отражение любви и уважения крестьянина к защитнику земли Русской в образе игрушки Полкана-богатыря.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«Приёмы лепки из целого куска».</w:t>
            </w:r>
          </w:p>
          <w:p w:rsidR="00AB6056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учётом формы, орнамента и цвета, присущих каргопольским игрушкам.</w:t>
            </w:r>
          </w:p>
          <w:p w:rsidR="00302987" w:rsidRPr="00321FD7" w:rsidRDefault="00AB6056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i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гуашь или акварель, бумага белая, пластилин.</w:t>
            </w:r>
            <w:r w:rsidRPr="00321FD7">
              <w:rPr>
                <w:i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1</w:t>
            </w:r>
          </w:p>
        </w:tc>
      </w:tr>
      <w:tr w:rsidR="00302987" w:rsidRPr="00321FD7" w:rsidTr="00EF7988">
        <w:trPr>
          <w:trHeight w:val="415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12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rFonts w:eastAsia="Calibri"/>
                <w:b/>
                <w:lang w:eastAsia="en-US"/>
              </w:rPr>
            </w:pPr>
            <w:r w:rsidRPr="00321FD7">
              <w:rPr>
                <w:b/>
              </w:rPr>
              <w:t xml:space="preserve">Использование различных художественных материалов и средств для создания выразительных образов природы </w:t>
            </w:r>
            <w:r w:rsidR="00AB6056" w:rsidRPr="00321FD7">
              <w:rPr>
                <w:b/>
              </w:rPr>
              <w:t xml:space="preserve">. </w:t>
            </w:r>
            <w:r w:rsidRPr="00321FD7">
              <w:rPr>
                <w:b/>
              </w:rPr>
              <w:t>Зимнее дерево.</w:t>
            </w:r>
            <w:r w:rsidR="00AB6056" w:rsidRPr="00321FD7">
              <w:rPr>
                <w:b/>
              </w:rPr>
              <w:t xml:space="preserve"> </w:t>
            </w:r>
            <w:r w:rsidR="00AB6056" w:rsidRPr="00321FD7">
              <w:rPr>
                <w:b/>
                <w:i/>
              </w:rPr>
              <w:t>Живая природа.:п</w:t>
            </w:r>
            <w:r w:rsidRPr="00321FD7">
              <w:rPr>
                <w:b/>
                <w:i/>
              </w:rPr>
              <w:t>ейзаж в графике.</w:t>
            </w:r>
            <w:r w:rsidRPr="00321FD7">
              <w:rPr>
                <w:rFonts w:eastAsia="Calibri"/>
                <w:b/>
                <w:lang w:eastAsia="en-US"/>
              </w:rPr>
              <w:t xml:space="preserve"> 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зимней природы в натуре и графических пейзажах выдающихся мастеров отечественного искусства конца XIX -второй половины XX в. </w:t>
            </w:r>
            <w:r w:rsidRPr="00321FD7">
              <w:rPr>
                <w:u w:val="single"/>
              </w:rPr>
              <w:t>И. Шишкина</w:t>
            </w:r>
            <w:r w:rsidRPr="00321FD7">
              <w:t>, И. Билибина, С. Никиреева и стихотворении П. А. Вяземского.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Рисунок. Материалы для рисунка: карандаш, ручка, фломастер, уголь, пастель, мелки и т. д. Роль рисунка в искусстве: основная и вспомогательная. Красота и разнообразие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  <w:bCs/>
              </w:rPr>
            </w:pPr>
            <w:r w:rsidRPr="00321FD7">
              <w:t xml:space="preserve">природы, человека, зданий, предметов, выраженные средствами рисунка. Линия, штрих, пятно и художественный образ. Силуэт. Передача с помощью линии эмоционального состояния природы.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Главные цвета в </w:t>
            </w:r>
            <w:r w:rsidRPr="00321FD7">
              <w:lastRenderedPageBreak/>
              <w:t xml:space="preserve">зимней природе; возможности передачи в графике (с помощью разнообразных линий, белого и чёрного цвета) многообразия мира природы, животных, растений, людей. </w:t>
            </w:r>
            <w:r w:rsidRPr="00321FD7">
              <w:rPr>
                <w:b/>
                <w:bCs/>
              </w:rPr>
              <w:t>Работа по художественно-дидактической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таблице </w:t>
            </w:r>
            <w:r w:rsidRPr="00321FD7">
              <w:t>«Приёмы работы штрихом и линией».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графических приёмов.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графические (по выбору).</w:t>
            </w:r>
            <w:r w:rsidRPr="00321FD7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302987" w:rsidRPr="00321FD7" w:rsidTr="00302987">
        <w:trPr>
          <w:trHeight w:val="262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lastRenderedPageBreak/>
              <w:t>13</w:t>
            </w:r>
          </w:p>
          <w:p w:rsidR="00302987" w:rsidRPr="00321FD7" w:rsidRDefault="00302987" w:rsidP="00321FD7">
            <w:pPr>
              <w:spacing w:line="360" w:lineRule="auto"/>
              <w:jc w:val="both"/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</w:rPr>
            </w:pPr>
            <w:r w:rsidRPr="00321FD7">
              <w:rPr>
                <w:b/>
              </w:rPr>
              <w:t>Композиция пейзажа в графике . Зимний пейзаж: день и ночь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красоты зимней природы в разное время суток, произведений мастеров русского пейзажа XX в. В. Бялыницкого-Бируля, И. Бродского, Г. Захарова,</w:t>
            </w:r>
            <w:r w:rsidR="009202BB" w:rsidRPr="00321FD7">
              <w:t xml:space="preserve"> </w:t>
            </w:r>
            <w:r w:rsidRPr="00321FD7">
              <w:t>С. Никиреева, стихотворения И</w:t>
            </w:r>
            <w:r w:rsidRPr="00321FD7">
              <w:rPr>
                <w:u w:val="single"/>
              </w:rPr>
              <w:t>. Сурикова.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Наблюдение природы и природных явлений, различия их характера и эмоциональных состояний. Разница в</w:t>
            </w:r>
            <w:r w:rsidR="009202BB" w:rsidRPr="00321FD7">
              <w:t xml:space="preserve"> </w:t>
            </w:r>
            <w:r w:rsidRPr="00321FD7">
              <w:t>изображении природы в разное время года, суток, в различную погоду. Пейзажи родн</w:t>
            </w:r>
            <w:r w:rsidR="009202BB" w:rsidRPr="00321FD7">
              <w:t>ой природы. Роль бе</w:t>
            </w:r>
            <w:r w:rsidRPr="00321FD7">
              <w:t xml:space="preserve">лой и чёрной краски в эмоциональном звучании и выразительности образа.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Графические и живописные приёмы передачи изящества и красоты зимнего дня в разное время суток.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графических приёмов.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 xml:space="preserve">графические — тушь, перо, чёрная и белая гуашь, акварель, чёрный фломастер (по выбору).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302987" w:rsidRPr="00321FD7" w:rsidTr="00302987">
        <w:trPr>
          <w:trHeight w:val="426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14</w:t>
            </w:r>
          </w:p>
          <w:p w:rsidR="00302987" w:rsidRPr="00321FD7" w:rsidRDefault="00302987" w:rsidP="00321FD7">
            <w:pPr>
              <w:spacing w:line="360" w:lineRule="auto"/>
              <w:jc w:val="both"/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</w:rPr>
            </w:pPr>
            <w:r w:rsidRPr="00321FD7">
              <w:t xml:space="preserve"> </w:t>
            </w:r>
            <w:r w:rsidRPr="00321FD7">
              <w:rPr>
                <w:b/>
              </w:rPr>
              <w:t>Определяющая роль природных условий в характере традиционной культуры народа Белоснежные узоры.</w:t>
            </w:r>
          </w:p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i/>
              </w:rPr>
              <w:t>Вологодские кружева.</w:t>
            </w:r>
            <w:r w:rsidRPr="00321FD7">
              <w:rPr>
                <w:rFonts w:eastAsia="Calibri"/>
                <w:lang w:eastAsia="en-US"/>
              </w:rPr>
              <w:t xml:space="preserve"> 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зимней природы в натуре, произведений художника-графика С. Никиреева, кружевных изделий народного мастера В. Ельфиной из Вологды, стихотворения К. Бальмонта.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Рисунок. Изображение деревьев, птиц, животных: общие и характерные черты. Роль рисунка в искусстве: основная и вспомогательная. Многообразие линий (тонкие, толстые, прямые, волнистые, плавные, острые, закруглённые, спиралью, летящие). Передача с помощью линии эмоционального состояния природы. </w:t>
            </w:r>
            <w:r w:rsidRPr="00321FD7">
              <w:lastRenderedPageBreak/>
              <w:t>Ознакомление с произведениями народных художественных промыслов в России (с учётом местных условий). Особая роль ритма в декоративно-прикладном искусстве. Композиция. Симметрия и асим-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 xml:space="preserve">метрия.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Сходство и различия в передаче признаков зимы в разных видах искусства (графике и вологодском кружеве). </w:t>
            </w: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«Элементы вологодского кружева».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линий разной толщины, разнообразных направлений.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белая гуашь, цветная бумага.</w:t>
            </w:r>
            <w:r w:rsidRPr="00321FD7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</w:t>
            </w:r>
          </w:p>
        </w:tc>
      </w:tr>
      <w:tr w:rsidR="00302987" w:rsidRPr="00321FD7" w:rsidTr="00302987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rPr>
                <w:lang w:val="en-US"/>
              </w:rPr>
              <w:lastRenderedPageBreak/>
              <w:t>15</w:t>
            </w:r>
            <w:r w:rsidR="006504B7" w:rsidRPr="00321FD7">
              <w:t>-16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</w:rPr>
            </w:pPr>
            <w:r w:rsidRPr="00321FD7">
              <w:rPr>
                <w:b/>
              </w:rPr>
              <w:t>Создание композиции на заданную тему на плоскости и в пространстве. Цвета радуги в новогодних игрушках.</w:t>
            </w:r>
          </w:p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i/>
              </w:rPr>
            </w:pPr>
            <w:r w:rsidRPr="00321FD7">
              <w:rPr>
                <w:b/>
                <w:i/>
              </w:rPr>
              <w:t>Декоративная композиция.</w:t>
            </w:r>
            <w:r w:rsidR="00333B80" w:rsidRPr="00321FD7">
              <w:rPr>
                <w:i/>
              </w:rPr>
              <w:t xml:space="preserve"> </w:t>
            </w:r>
          </w:p>
          <w:p w:rsidR="006504B7" w:rsidRPr="00321FD7" w:rsidRDefault="006504B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  <w:i/>
              </w:rPr>
            </w:pPr>
            <w:r w:rsidRPr="00321FD7">
              <w:rPr>
                <w:b/>
              </w:rPr>
              <w:t>Беседа. Изовикторина по разделу «Любуйся узорами красавицы -зимы».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народного мастера М. Дмитриевой из Мстёры и русского художника первой половины XX в. З. Серебряковой на тему новогоднего праздника.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288"/>
              <w:jc w:val="both"/>
              <w:rPr>
                <w:b/>
                <w:bCs/>
              </w:rPr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Разнообразие форм и предметного мира и передача их на плоскости и в пространстве. Жанр натюрморта. Элементарные приёмы</w:t>
            </w:r>
            <w:r w:rsidR="009202BB" w:rsidRPr="00321FD7">
              <w:t xml:space="preserve"> </w:t>
            </w:r>
            <w:r w:rsidRPr="00321FD7">
              <w:t xml:space="preserve">композиции на плоскости. Понятия ближе — больше, дальше — меньше, загораживание. Способы передачи объёма на плоскости. Ритм линий, пятен, цвета.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Ритм в расположении новогодних игрушек на ёлке и на таблице; ритм разнообразных форм игрушек (круглых, вытянутых, овальных...), чередование цветных пятен, ритм размеров (больших и маленьких), ритм в декоре ёлочных украшений.</w:t>
            </w:r>
            <w:r w:rsidR="009202BB" w:rsidRPr="00321FD7">
              <w:t xml:space="preserve"> </w:t>
            </w: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«Ближе — дальше».</w:t>
            </w:r>
            <w:r w:rsidRPr="00321FD7">
              <w:rPr>
                <w:b/>
                <w:bCs/>
              </w:rPr>
              <w:t xml:space="preserve"> 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известных средств художественной выразительности (линии, цветные пятна) и приёмов (раздельный мазок, кистевое письмо, отпечаток тычком и др.).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тычок, гуашь, бумага белая или цветная.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i/>
              </w:rPr>
            </w:pPr>
            <w:r w:rsidRPr="00321FD7">
              <w:rPr>
                <w:b/>
                <w:bCs/>
              </w:rPr>
              <w:t xml:space="preserve">Страница для любознательных. </w:t>
            </w:r>
            <w:r w:rsidRPr="00321FD7">
              <w:t xml:space="preserve">Сохранение и развитие народных традиций в искусстве и культуре народов России. </w:t>
            </w:r>
            <w:r w:rsidRPr="00321FD7">
              <w:lastRenderedPageBreak/>
              <w:t>Изовикторина.</w:t>
            </w:r>
            <w:r w:rsidRPr="00321FD7">
              <w:rPr>
                <w:i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6504B7" w:rsidP="00321FD7">
            <w:pPr>
              <w:spacing w:line="360" w:lineRule="auto"/>
              <w:jc w:val="both"/>
            </w:pPr>
            <w:r w:rsidRPr="00321FD7">
              <w:lastRenderedPageBreak/>
              <w:t>2</w:t>
            </w:r>
          </w:p>
        </w:tc>
      </w:tr>
      <w:tr w:rsidR="00302987" w:rsidRPr="00321FD7" w:rsidTr="00333B80">
        <w:trPr>
          <w:trHeight w:val="519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17</w:t>
            </w:r>
          </w:p>
          <w:p w:rsidR="00302987" w:rsidRPr="00321FD7" w:rsidRDefault="00302987" w:rsidP="00321FD7">
            <w:pPr>
              <w:spacing w:line="360" w:lineRule="auto"/>
              <w:jc w:val="both"/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</w:rPr>
              <w:t>Коллективная работа. Проект Наши достижения.</w:t>
            </w:r>
            <w:r w:rsidR="006504B7" w:rsidRPr="00321FD7">
              <w:rPr>
                <w:b/>
              </w:rPr>
              <w:t xml:space="preserve"> </w:t>
            </w:r>
            <w:r w:rsidRPr="00321FD7">
              <w:rPr>
                <w:b/>
                <w:i/>
              </w:rPr>
              <w:t>Я знаю. Я могу. Наш проекты «Зимние фантазии» и «Конкурс новогодних украшений».</w:t>
            </w:r>
            <w:r w:rsidR="00333B80" w:rsidRPr="00321FD7">
              <w:rPr>
                <w:rFonts w:eastAsia="Calibri"/>
                <w:lang w:eastAsia="en-US"/>
              </w:rPr>
              <w:t xml:space="preserve"> 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Демонстрация </w:t>
            </w:r>
            <w:r w:rsidRPr="00321FD7">
              <w:t>достигнутых результатов в творческих работах первоклассников и обсуждение их по видам изобразительного искусства (живопись, графика, декоративно-прикладное искусство), жанрам (пейзаж,</w:t>
            </w:r>
            <w:r w:rsidR="009202BB" w:rsidRPr="00321FD7">
              <w:t xml:space="preserve"> </w:t>
            </w:r>
            <w:r w:rsidRPr="00321FD7">
              <w:t xml:space="preserve">декоративная композиция), по видам народного искусства (орнамент, народная глиняная игрушка, кружево), средствам художественной выразительности (линии, цветные пятна) и приёмам (раздельный мазок, кистевое письмо, отпечаток тычком и др.); традиции празднования Нового года и Рождества в семье и в школе.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 xml:space="preserve">— проект-инсталляция «Оформление класса к новогоднему празднику» с использованием работ, созданных во второй четверти, результатов изоэстафеты </w:t>
            </w:r>
            <w:r w:rsidR="009202BB" w:rsidRPr="00321FD7">
              <w:t xml:space="preserve"> </w:t>
            </w:r>
            <w:r w:rsidRPr="00321FD7">
              <w:t>«Конкурс новогодних фантазий».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Работа в творческих группах.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гуашь, бумага белая, цветная, гофрированная, пергаментная, обёрточная, глянцевая, блестящая и т. д., работы учащихся, выполненные в течение второй четверти</w:t>
            </w:r>
            <w:r w:rsidRPr="00321FD7">
              <w:rPr>
                <w:b/>
                <w:bCs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1</w:t>
            </w:r>
          </w:p>
        </w:tc>
      </w:tr>
      <w:tr w:rsidR="00302987" w:rsidRPr="00321FD7" w:rsidTr="00302987">
        <w:tc>
          <w:tcPr>
            <w:tcW w:w="14318" w:type="dxa"/>
            <w:gridSpan w:val="3"/>
          </w:tcPr>
          <w:p w:rsidR="00302987" w:rsidRPr="00321FD7" w:rsidRDefault="00302987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Радуйся  многоцветью  весны и лета 17 ч.</w:t>
            </w:r>
          </w:p>
        </w:tc>
      </w:tr>
      <w:tr w:rsidR="00302987" w:rsidRPr="00321FD7" w:rsidTr="00333B80">
        <w:trPr>
          <w:trHeight w:val="431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18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</w:rPr>
            </w:pPr>
            <w:r w:rsidRPr="00321FD7">
              <w:rPr>
                <w:b/>
              </w:rPr>
              <w:t>Наблюдение и зарисовка разнообразных декоративных форм в природе. По следам зимней сказки.</w:t>
            </w:r>
          </w:p>
          <w:p w:rsidR="00302987" w:rsidRPr="00321FD7" w:rsidRDefault="00302987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Calibri"/>
                <w:bCs/>
                <w:lang w:eastAsia="en-US"/>
              </w:rPr>
            </w:pPr>
            <w:r w:rsidRPr="00321FD7">
              <w:rPr>
                <w:b/>
                <w:i/>
              </w:rPr>
              <w:t>Декоративная композиция.</w:t>
            </w:r>
            <w:r w:rsidRPr="00321FD7">
              <w:rPr>
                <w:rFonts w:eastAsia="Calibri"/>
                <w:bCs/>
                <w:lang w:eastAsia="en-US"/>
              </w:rPr>
              <w:t xml:space="preserve"> 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зимней природы в натуре и в произведениях живописи художника Т. Мавриной и лаковой миниатюре народных мастеров С.Туканова из Холуя, О. Струниной из Мстёры, вырезанках К. Воробьёва из Шуи; поэзии Ф. Тютчева и Н. Некрасова.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Разнообразие форм в природе как основа декоративных форм в искусстве (переплетение ветвей деревьев, морозные узоры на стекле и т. д.). Образы архитектуры в декоративно-</w:t>
            </w:r>
            <w:r w:rsidR="009202BB" w:rsidRPr="00321FD7">
              <w:t xml:space="preserve"> </w:t>
            </w:r>
            <w:r w:rsidRPr="00321FD7">
              <w:t>прикладном искусстве. Сказочные образы в народной культуре и декоративно-прикладном искусстве.</w:t>
            </w:r>
            <w:r w:rsidRPr="00321FD7">
              <w:rPr>
                <w:b/>
                <w:bCs/>
              </w:rPr>
              <w:t xml:space="preserve"> Диалог </w:t>
            </w:r>
            <w:r w:rsidRPr="00321FD7">
              <w:t xml:space="preserve">об искусстве. </w:t>
            </w:r>
            <w:r w:rsidRPr="00321FD7">
              <w:lastRenderedPageBreak/>
              <w:t>Реальность и условность в создании художественного образа сказочной архитектуры. Важность ритма форм, цветных пятен, вертикальных и горизонтальных линий в декоративной композиции.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«Выполнение рисунка архитектурной постройки».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на подбор необходимых приёмов работы для создании задуманного образа жилища сказочного героя (дворец, терем, хоромы, избушка...).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i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бумага.</w:t>
            </w:r>
            <w:r w:rsidRPr="00321FD7">
              <w:rPr>
                <w:i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</w:t>
            </w:r>
          </w:p>
        </w:tc>
      </w:tr>
      <w:tr w:rsidR="00302987" w:rsidRPr="00321FD7" w:rsidTr="00333B80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19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  <w:bCs/>
              </w:rPr>
            </w:pPr>
            <w:r w:rsidRPr="00321FD7">
              <w:rPr>
                <w:b/>
              </w:rPr>
              <w:t>Красота и гармония общения  с природой в искусстве как отражение внутреннего мира человека. Зимние забавы.</w:t>
            </w:r>
            <w:r w:rsidR="006504B7" w:rsidRPr="00321FD7">
              <w:rPr>
                <w:b/>
              </w:rPr>
              <w:t xml:space="preserve"> </w:t>
            </w:r>
            <w:r w:rsidR="006504B7" w:rsidRPr="00321FD7">
              <w:rPr>
                <w:b/>
                <w:bCs/>
              </w:rPr>
              <w:t>Сюжетная композиция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художников XX в. (живопись — Т. Мавриной, К. Юона; графика — М. Афанасьева) и народного мастера О. Терентьевой из Палеха, фрагмента стихотворения Г. Рамазановой.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Человек, мир природы в реальной жизни: образы человека, природы в искусстве. Главное и второстепенное в композиции. Композиционный центр (зрительный центр композиции). Образы человека и природы в живописи. Передача с помощью цвета характера персонажа, его эмоционального состояния.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Особенности композиции сюжетно-тематической картины.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известных приёмов работы изобразительными материалами.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белая гуашь, цветные мелки, бумага белая или цветная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1</w:t>
            </w:r>
          </w:p>
        </w:tc>
      </w:tr>
      <w:tr w:rsidR="00302987" w:rsidRPr="00321FD7" w:rsidTr="00333B80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20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widowControl w:val="0"/>
              <w:spacing w:line="360" w:lineRule="auto"/>
              <w:jc w:val="both"/>
              <w:rPr>
                <w:rFonts w:eastAsia="Calibri"/>
                <w:b/>
                <w:lang w:eastAsia="en-US"/>
              </w:rPr>
            </w:pPr>
            <w:r w:rsidRPr="00321FD7">
              <w:rPr>
                <w:b/>
              </w:rPr>
              <w:t xml:space="preserve">Представления народов о красоте человека, отраженные в искусстве. «Образ богатыря» </w:t>
            </w:r>
            <w:r w:rsidR="006504B7" w:rsidRPr="00321FD7">
              <w:rPr>
                <w:b/>
              </w:rPr>
              <w:t xml:space="preserve">. </w:t>
            </w:r>
            <w:r w:rsidR="006504B7" w:rsidRPr="00321FD7">
              <w:rPr>
                <w:b/>
                <w:bCs/>
              </w:rPr>
              <w:t>Защитники земли Русской.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образа защитника земли Русской в произведениях художников-живописцев В. Васнецова, П. Корина, художника-графика Н. Гончаровой, лаковой миниатюре народного мастера В. Смирнова из Палеха.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Образ человека в традиционной культуре, представления народа о красоте человека (внешней и духовной), отражённые в искусстве. Образ защитника Отечества. Представления</w:t>
            </w:r>
            <w:r w:rsidR="00A0617A" w:rsidRPr="00321FD7">
              <w:t xml:space="preserve"> </w:t>
            </w:r>
            <w:r w:rsidRPr="00321FD7">
              <w:t xml:space="preserve">народа о мужской </w:t>
            </w:r>
            <w:r w:rsidRPr="00321FD7">
              <w:lastRenderedPageBreak/>
              <w:t xml:space="preserve">красоте, отражённые в изобразительном искусстве, сказках, былинах, песнях. Жанр портрета. Композиция портрета. Эмоциональная и художественная выразительность образов персонажей, пробуждающих лучшие человеческие чувства и качества: доброту, сострадание, поддержку, заботу, героизм, бескорыстие.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Средства художественной выразительности в передаче стой-</w:t>
            </w:r>
            <w:r w:rsidR="00A0617A" w:rsidRPr="00321FD7">
              <w:t xml:space="preserve"> </w:t>
            </w:r>
            <w:r w:rsidRPr="00321FD7">
              <w:t>кости и храбрости русских богатырей, их доброты и красоты; разнообразие в изображении фигуры воина (в дозоре, накануне сражения, в бою и т. д.) в боевом снаряжении и движении.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«Доспехи русского воина-богатыря».</w:t>
            </w:r>
          </w:p>
          <w:p w:rsidR="006504B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живописных и декоративных средств при создании образа русского богатыря.</w:t>
            </w:r>
          </w:p>
          <w:p w:rsidR="00302987" w:rsidRPr="00321FD7" w:rsidRDefault="006504B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бумага, фломастеры, цветные карандаши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</w:t>
            </w:r>
          </w:p>
        </w:tc>
      </w:tr>
      <w:tr w:rsidR="00302987" w:rsidRPr="00321FD7" w:rsidTr="00333B80">
        <w:trPr>
          <w:trHeight w:val="667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rPr>
                <w:lang w:val="en-US"/>
              </w:rPr>
              <w:lastRenderedPageBreak/>
              <w:t>21</w:t>
            </w:r>
            <w:r w:rsidR="006504B7" w:rsidRPr="00321FD7">
              <w:t>-22</w:t>
            </w: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</w:rPr>
            </w:pPr>
            <w:r w:rsidRPr="00321FD7">
              <w:rPr>
                <w:b/>
              </w:rPr>
              <w:t>Изготовление эскизов и моделей игрушек, посуды по мотивам народных промыслов. Открой секреты дымки.</w:t>
            </w:r>
          </w:p>
          <w:p w:rsidR="00302987" w:rsidRPr="00321FD7" w:rsidRDefault="00302987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i/>
              </w:rPr>
            </w:pPr>
            <w:r w:rsidRPr="00321FD7">
              <w:rPr>
                <w:b/>
                <w:i/>
              </w:rPr>
              <w:t>Русская глиняная игрушка.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народных мастеров Г. Барановой, Е. Удальцовой, Е. Кошкиной, М. Коковихиной, А. Мерзлиной, М. Трухиной, Н. Сухановой, Л. Докиной из Дымкова и стихотворения о дымковской игрушке.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Роль природных условий в характере традиционной культуры народов России. Представление о богатстве и разнообразии художественной культуры (на примере культуры</w:t>
            </w:r>
            <w:r w:rsidR="00A0617A" w:rsidRPr="00321FD7">
              <w:t xml:space="preserve"> </w:t>
            </w:r>
            <w:r w:rsidRPr="00321FD7">
              <w:t>народов России). Ознакомление с произведениями народных художественных промыслов в России (с учётом местных условий). Элементарные приёмы работы с различным</w:t>
            </w:r>
            <w:r w:rsidR="00A0617A" w:rsidRPr="00321FD7">
              <w:t>и материалами для создания выра</w:t>
            </w:r>
            <w:r w:rsidRPr="00321FD7">
              <w:t xml:space="preserve">зительного образа. Выразительность объёмных композиций.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</w:t>
            </w:r>
            <w:r w:rsidR="00A0617A" w:rsidRPr="00321FD7">
              <w:t>б искусстве. Многообразие и осо</w:t>
            </w:r>
            <w:r w:rsidRPr="00321FD7">
              <w:t>бенности форм дымковской игрушки; многоцветность дымковского узора и его элементы.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художественно-дидактическим таблицам </w:t>
            </w:r>
            <w:r w:rsidRPr="00321FD7">
              <w:t>«Разноцветные дымковские узоры» и «Как расписать дымковскую игрушку».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i/>
              </w:rPr>
            </w:pPr>
            <w:r w:rsidRPr="00321FD7">
              <w:rPr>
                <w:b/>
                <w:bCs/>
              </w:rPr>
              <w:lastRenderedPageBreak/>
              <w:t xml:space="preserve">Творческое задание </w:t>
            </w:r>
            <w:r w:rsidRPr="00321FD7">
              <w:t xml:space="preserve">с использованием приёмов лепки (по частям) и нанесение узора приёмом кистевого письма. </w:t>
            </w: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гуашь, глина.</w:t>
            </w:r>
            <w:r w:rsidRPr="00321FD7">
              <w:rPr>
                <w:i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6504B7" w:rsidP="00321FD7">
            <w:pPr>
              <w:spacing w:line="360" w:lineRule="auto"/>
              <w:jc w:val="both"/>
            </w:pPr>
            <w:r w:rsidRPr="00321FD7">
              <w:lastRenderedPageBreak/>
              <w:t>2</w:t>
            </w:r>
          </w:p>
        </w:tc>
      </w:tr>
      <w:tr w:rsidR="00302987" w:rsidRPr="00321FD7" w:rsidTr="00333B80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23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widowControl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u w:val="single"/>
              </w:rPr>
              <w:t>Эскизы народных костюмов.</w:t>
            </w:r>
            <w:r w:rsidRPr="00321FD7">
              <w:rPr>
                <w:b/>
              </w:rPr>
              <w:t xml:space="preserve"> </w:t>
            </w:r>
            <w:r w:rsidRPr="00321FD7">
              <w:rPr>
                <w:b/>
                <w:u w:val="single"/>
              </w:rPr>
              <w:t>«Наряд русской красавицы»</w:t>
            </w:r>
            <w:r w:rsidR="00B03AAD" w:rsidRPr="00321FD7">
              <w:rPr>
                <w:b/>
                <w:u w:val="single"/>
              </w:rPr>
              <w:t xml:space="preserve">. </w:t>
            </w:r>
            <w:r w:rsidRPr="00321FD7">
              <w:rPr>
                <w:b/>
                <w:i/>
                <w:u w:val="single"/>
              </w:rPr>
              <w:t xml:space="preserve"> </w:t>
            </w:r>
            <w:r w:rsidRPr="00321FD7">
              <w:rPr>
                <w:b/>
              </w:rPr>
              <w:t>Краски природы в наряде русской красавицы.</w:t>
            </w:r>
          </w:p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  <w:i/>
              </w:rPr>
            </w:pPr>
            <w:r w:rsidRPr="00321FD7">
              <w:rPr>
                <w:b/>
                <w:i/>
              </w:rPr>
              <w:t>Народный костюм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русской женщины в национальном русском наряде на пахоте в живописи А. Венецианова, фотоизображений народных женских праздничных костюмов Архангель</w:t>
            </w:r>
            <w:r w:rsidR="00A0617A" w:rsidRPr="00321FD7">
              <w:t>ской, Вологодской, Рязанской гу</w:t>
            </w:r>
            <w:r w:rsidRPr="00321FD7">
              <w:t>берний.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Человек, мир природы в реальной жизни: образы человека, природы в искусстве. Представления о богатстве и разнообразии художественной культуры (на примере культуры</w:t>
            </w:r>
            <w:r w:rsidR="00A0617A" w:rsidRPr="00321FD7">
              <w:t xml:space="preserve"> </w:t>
            </w:r>
            <w:r w:rsidRPr="00321FD7">
              <w:t>народов России). Образ человека в традиционной культуре. Представления человека о мужской и женской красоте, отражённые в изобразительном искусстве, сказках, песнях.</w:t>
            </w:r>
            <w:r w:rsidR="00A0617A" w:rsidRPr="00321FD7">
              <w:t xml:space="preserve">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Особенности кроя и орнамента народного костюма разных регионов России. Элементы народного костюма Русского Севера и значение набивных и вышитых орнаментов в нём.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учётом собственных представлений о красоте народного женского костюма, с использованием известных приёмов и техник, в том числе в технике аппликации.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i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бумага, фломастеры, цветные карандаши (на выбор)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302987" w:rsidRPr="00321FD7" w:rsidTr="00333B80">
        <w:trPr>
          <w:trHeight w:val="563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24</w:t>
            </w:r>
          </w:p>
          <w:p w:rsidR="00302987" w:rsidRPr="00321FD7" w:rsidRDefault="00302987" w:rsidP="00321FD7">
            <w:pPr>
              <w:spacing w:line="360" w:lineRule="auto"/>
              <w:jc w:val="both"/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</w:rPr>
            </w:pPr>
            <w:r w:rsidRPr="00321FD7">
              <w:rPr>
                <w:b/>
              </w:rPr>
              <w:t>Использование различных художественных материалов для создания образа природы в живописи. Вешние воды.</w:t>
            </w:r>
          </w:p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  <w:i/>
              </w:rPr>
            </w:pPr>
            <w:r w:rsidRPr="00321FD7">
              <w:rPr>
                <w:b/>
                <w:i/>
              </w:rPr>
              <w:t>Весенний пейзаж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художников-пейзажистов XX в. Е. Зверькова, А. Бритова.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28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Наблюдение природы и природных явлений, различение их характера и эмоциональных состояний. Образ природы и человека в живописи. Пейзажи разных географических</w:t>
            </w:r>
            <w:r w:rsidR="00A0617A" w:rsidRPr="00321FD7">
              <w:t xml:space="preserve"> </w:t>
            </w:r>
            <w:r w:rsidRPr="00321FD7">
              <w:t xml:space="preserve">широт. Разница в изображении природы в разное время года, суток, в различную погоду. Цвет.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Особенности </w:t>
            </w:r>
            <w:r w:rsidRPr="00321FD7">
              <w:lastRenderedPageBreak/>
              <w:t>композиционных и цветовых решений живописных пейзажей, запечатлевших весенние изменения природы.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приёма цветного мазка и белой линии.</w:t>
            </w:r>
          </w:p>
          <w:p w:rsidR="00B03AAD" w:rsidRPr="00321FD7" w:rsidRDefault="00B03AAD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i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бумага, фломастеры, цветные мелки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</w:t>
            </w:r>
          </w:p>
        </w:tc>
      </w:tr>
      <w:tr w:rsidR="00302987" w:rsidRPr="00321FD7" w:rsidTr="00333B80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25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  <w:bCs/>
              </w:rPr>
            </w:pPr>
            <w:r w:rsidRPr="00321FD7">
              <w:t xml:space="preserve"> </w:t>
            </w:r>
            <w:r w:rsidRPr="00321FD7">
              <w:rPr>
                <w:b/>
              </w:rPr>
              <w:t>Передача движения и эмоционального состояния в композиции на плоскости птицы – вестники весны.</w:t>
            </w:r>
            <w:r w:rsidR="00B03AAD" w:rsidRPr="00321FD7">
              <w:rPr>
                <w:b/>
              </w:rPr>
              <w:t xml:space="preserve"> </w:t>
            </w:r>
            <w:r w:rsidR="00B03AAD" w:rsidRPr="00321FD7">
              <w:rPr>
                <w:b/>
                <w:bCs/>
              </w:rPr>
              <w:t>Декоративная композиция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произведения живописи выдающегося мастера русского пейзажа XIX в</w:t>
            </w:r>
            <w:r w:rsidRPr="00321FD7">
              <w:rPr>
                <w:u w:val="single"/>
              </w:rPr>
              <w:t>. А. Саврасова,</w:t>
            </w:r>
            <w:r w:rsidRPr="00321FD7">
              <w:t xml:space="preserve"> произведения декоративно-прикладного искусства современного народного мастера В. Шумаковой.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Пейзаж родной природы. Изображение деревьев, птиц, животных: общие и характерные черты. Использование различных художественных матер</w:t>
            </w:r>
            <w:r w:rsidR="00A0617A" w:rsidRPr="00321FD7">
              <w:t>иалов и средств для создания вы</w:t>
            </w:r>
            <w:r w:rsidRPr="00321FD7">
              <w:t xml:space="preserve">разительных образов природы.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Особенности изображения весны в живописном пейзаже и декоративной композиции (плоскость, услов-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>ность формы и цвета, ритм).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приёмов аппликации из бумаги, лоскутков ткани, рисования кистью.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тушь,</w:t>
            </w:r>
          </w:p>
          <w:p w:rsidR="00302987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rFonts w:eastAsia="Calibri"/>
                <w:lang w:eastAsia="en-US"/>
              </w:rPr>
            </w:pPr>
            <w:r w:rsidRPr="00321FD7">
              <w:t>бумага цветная, лоскутки цветной ткани, клей, ножницы (на выбор)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1</w:t>
            </w:r>
          </w:p>
        </w:tc>
      </w:tr>
      <w:tr w:rsidR="00302987" w:rsidRPr="00321FD7" w:rsidTr="00333B80">
        <w:trPr>
          <w:trHeight w:val="424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26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</w:rPr>
            </w:pPr>
            <w:r w:rsidRPr="00321FD7">
              <w:rPr>
                <w:b/>
              </w:rPr>
              <w:t xml:space="preserve">Создание с помощью линии, штриха, пятна выразительных образов. «У Лукоморья дуб зеленый…» 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художественного образа дерева в живописном пейзаже И. Шишкина, декоративной композиции В. Шумаковой и опоэтизированного изображения дерева в народных росписях изделий быта.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Образная сущность искусства: художественный образ, его условность, передача общего через единичное. Человек, мир природы в реальной жизни: образ человека, природы</w:t>
            </w:r>
            <w:r w:rsidR="00A0617A" w:rsidRPr="00321FD7">
              <w:t xml:space="preserve"> </w:t>
            </w:r>
            <w:r w:rsidRPr="00321FD7">
              <w:t xml:space="preserve">в искусстве. Природные формы. Разнообразие форм в природе как основа декоративных форм в прикладном искусстве.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</w:t>
            </w:r>
            <w:r w:rsidR="00A0617A" w:rsidRPr="00321FD7">
              <w:t>б искусстве. Особенности отобра</w:t>
            </w:r>
            <w:r w:rsidRPr="00321FD7">
              <w:t xml:space="preserve">жения образа дерева в разных видах искусства (в устном народном творчестве, произведениях </w:t>
            </w:r>
            <w:r w:rsidRPr="00321FD7">
              <w:lastRenderedPageBreak/>
              <w:t>живописи, декоративно-прикладного и народного искусства).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приёмов преобразования реальной природной формы в декоративную.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гуашь, фломастеры, цветная бумага, лоскутки ткани (по выбору).</w:t>
            </w:r>
            <w:r w:rsidRPr="00321FD7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</w:t>
            </w:r>
          </w:p>
        </w:tc>
      </w:tr>
      <w:tr w:rsidR="00302987" w:rsidRPr="00321FD7" w:rsidTr="00333B80">
        <w:trPr>
          <w:trHeight w:val="300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27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  <w:tab w:val="left" w:pos="3895"/>
              </w:tabs>
              <w:spacing w:line="360" w:lineRule="auto"/>
              <w:ind w:right="-250"/>
              <w:jc w:val="both"/>
            </w:pPr>
            <w:r w:rsidRPr="00321FD7">
              <w:t xml:space="preserve">Передача с помощью цветов теплой или холодной гаммы различных эмоциональных состояний: добра и зла. «Сказочный конь» 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сюжетно-тематического произведения живописи — картины В. Васнецова, произведений художников-графиков — иллюстраторов народных сказок М. Миклашевского, Н. Кузьмина, мастеров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>каргопольской игрушки И. и Е. Дружининых, создававших в своём творчестве образ любимого сказочного героя — коня.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Человек, мир природы в реальной жизни: образы человека, природы в искусстве. Красота природы, человека, зданий, предметов, выраженн</w:t>
            </w:r>
            <w:r w:rsidR="00A0617A" w:rsidRPr="00321FD7">
              <w:t>ые средствами рисунка. Изображе</w:t>
            </w:r>
            <w:r w:rsidRPr="00321FD7">
              <w:t>ние деревьев, птиц, животных: общие и характерные черты. Красота человека и животных, выраженная средствами скульптуры. Сказочные образы в народной культуре и декоратив</w:t>
            </w:r>
            <w:r w:rsidR="00A0617A" w:rsidRPr="00321FD7">
              <w:t>но-прикладном искусстве. Элемен</w:t>
            </w:r>
            <w:r w:rsidRPr="00321FD7">
              <w:t xml:space="preserve">тарные приёмы работы с различными материалами для создания выразительного образа.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Художественное своеобразие образа сказочного коня в декоративно-прикладном и народном искусстве.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известных приёмов работы кистью и красками, лепки (по частям или из целого куска), с учётом стилизации характерных пропорций и особенностей коня, исполнения соответствующего декора.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 xml:space="preserve">кисть, акварель, гуашь, бумага, фломастеры, пластилин, глина (на выбор).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1</w:t>
            </w:r>
          </w:p>
        </w:tc>
      </w:tr>
      <w:tr w:rsidR="00302987" w:rsidRPr="00321FD7" w:rsidTr="00333B80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28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rFonts w:eastAsia="Calibri"/>
                <w:b/>
                <w:bCs/>
                <w:lang w:eastAsia="en-US"/>
              </w:rPr>
            </w:pPr>
            <w:r w:rsidRPr="00321FD7">
              <w:rPr>
                <w:b/>
              </w:rPr>
              <w:t>Основные и составные цвета. Красуйся, красота, по цветам лазоревым.</w:t>
            </w:r>
            <w:r w:rsidR="00B03AAD" w:rsidRPr="00321FD7">
              <w:rPr>
                <w:b/>
              </w:rPr>
              <w:t xml:space="preserve"> </w:t>
            </w:r>
            <w:r w:rsidRPr="00321FD7">
              <w:rPr>
                <w:b/>
                <w:i/>
              </w:rPr>
              <w:t>Цвет и оттенки.</w:t>
            </w:r>
            <w:r w:rsidRPr="00321FD7">
              <w:rPr>
                <w:rFonts w:eastAsia="Calibri"/>
                <w:b/>
                <w:bCs/>
                <w:lang w:eastAsia="en-US"/>
              </w:rPr>
              <w:t xml:space="preserve"> 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Красуйся красота по цветам лазоревым. Цвет и оттенки </w:t>
            </w:r>
            <w:r w:rsidRPr="00321FD7">
              <w:t>(</w:t>
            </w:r>
            <w:r w:rsidRPr="00321FD7">
              <w:rPr>
                <w:i/>
                <w:iCs/>
              </w:rPr>
              <w:t>1 ч</w:t>
            </w:r>
            <w:r w:rsidRPr="00321FD7">
              <w:t>)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красоты весенней природы в натуре и произведениях художников-живописцев Б. Домашникова, А. Токарева, народного мастера Ю. Ваванова из Мстёры.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288"/>
              <w:jc w:val="both"/>
            </w:pPr>
            <w:r w:rsidRPr="00321FD7">
              <w:rPr>
                <w:i/>
                <w:iCs/>
              </w:rPr>
              <w:lastRenderedPageBreak/>
              <w:t xml:space="preserve">Основные содержательные линии. </w:t>
            </w:r>
            <w:r w:rsidRPr="00321FD7">
              <w:t>Наблюдение природы и природных явлений, различение их характера и эмоциональных состояний. Пейзажи разных географических широт. Жанр натюрморта. Использование</w:t>
            </w:r>
            <w:r w:rsidR="00A0617A" w:rsidRPr="00321FD7">
              <w:t xml:space="preserve"> </w:t>
            </w:r>
            <w:r w:rsidRPr="00321FD7">
              <w:t xml:space="preserve">различных художественных материалов и средств для создания выразительных образов природы. Смешение цветов. Эмоциональные возможности цвета.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Особенности передачи с помощью цветов и их оттенков восхищения весенней природой в произведениях живописцев и народных мастеров; способы получения разнообразных неярких и чистых</w:t>
            </w:r>
            <w:r w:rsidR="00A0617A" w:rsidRPr="00321FD7">
              <w:t xml:space="preserve"> </w:t>
            </w:r>
            <w:r w:rsidRPr="00321FD7">
              <w:t>оттенков цвета.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приёмов смешения красок с белой гуашью.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бумага, фломастеры, цветные карандаши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lastRenderedPageBreak/>
              <w:t>1</w:t>
            </w:r>
          </w:p>
        </w:tc>
      </w:tr>
      <w:tr w:rsidR="00302987" w:rsidRPr="00321FD7" w:rsidTr="00333B80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</w:p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29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</w:rPr>
            </w:pPr>
            <w:r w:rsidRPr="00321FD7">
              <w:rPr>
                <w:b/>
              </w:rPr>
              <w:t>В царстве радуги-дуги. Узнай, как все цвета дружат.</w:t>
            </w:r>
            <w:r w:rsidR="00A0617A" w:rsidRPr="00321FD7">
              <w:rPr>
                <w:b/>
              </w:rPr>
              <w:t xml:space="preserve"> </w:t>
            </w:r>
            <w:r w:rsidRPr="00321FD7">
              <w:rPr>
                <w:b/>
                <w:i/>
              </w:rPr>
              <w:t>Теплые и холодные, основные и дополнительные цвета и их оттенки</w:t>
            </w:r>
            <w:r w:rsidR="00B03AAD" w:rsidRPr="00321FD7">
              <w:rPr>
                <w:b/>
                <w:i/>
              </w:rPr>
              <w:t xml:space="preserve"> </w:t>
            </w:r>
            <w:r w:rsidRPr="00321FD7">
              <w:rPr>
                <w:b/>
              </w:rPr>
              <w:t>Основные и составные цвета.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пейзажей </w:t>
            </w:r>
            <w:r w:rsidRPr="00321FD7">
              <w:rPr>
                <w:u w:val="single"/>
              </w:rPr>
              <w:t>А. Саврасова,</w:t>
            </w:r>
            <w:r w:rsidRPr="00321FD7">
              <w:t xml:space="preserve"> К. Айвазовского, К. Юона, Н. Рериха, произведений народного мастера М. Чижова из Федоскина.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Использование различных художественных материалов и средств для создания выразительных образов природы. Цвет -основа языка живописи. Эмоциональные возможности цвета. Тёплые и холодные цвета. Основные и составные цвета. Практическое овладение основами цветоведения. Смешение цветов.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Разнообразие цветов в природе и изобразительном искусстве.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на подбор тёплых или холодных оттенков цвета.</w:t>
            </w:r>
          </w:p>
          <w:p w:rsidR="00B03AAD" w:rsidRPr="00321FD7" w:rsidRDefault="00B03A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rFonts w:eastAsia="Calibri"/>
                <w:bCs/>
                <w:lang w:eastAsia="en-US"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бумага.</w:t>
            </w:r>
            <w:r w:rsidRPr="00321FD7">
              <w:rPr>
                <w:rFonts w:eastAsia="Calibri"/>
                <w:bCs/>
                <w:lang w:eastAsia="en-US"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1</w:t>
            </w:r>
          </w:p>
          <w:p w:rsidR="00302987" w:rsidRPr="00321FD7" w:rsidRDefault="00302987" w:rsidP="00321FD7">
            <w:pPr>
              <w:spacing w:line="360" w:lineRule="auto"/>
              <w:jc w:val="both"/>
            </w:pPr>
          </w:p>
        </w:tc>
      </w:tr>
      <w:tr w:rsidR="00302987" w:rsidRPr="00321FD7" w:rsidTr="00333B80">
        <w:trPr>
          <w:trHeight w:val="256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30</w:t>
            </w:r>
            <w:r w:rsidR="00744D1C" w:rsidRPr="00321FD7">
              <w:t>-31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  <w:bCs/>
              </w:rPr>
            </w:pPr>
            <w:r w:rsidRPr="00321FD7">
              <w:rPr>
                <w:b/>
              </w:rPr>
              <w:t>Какого цвета страна родная?</w:t>
            </w:r>
            <w:r w:rsidRPr="00321FD7">
              <w:t xml:space="preserve"> </w:t>
            </w:r>
            <w:r w:rsidR="00B03AAD" w:rsidRPr="00321FD7">
              <w:rPr>
                <w:b/>
                <w:bCs/>
              </w:rPr>
              <w:t>Пейзаж в живописи</w:t>
            </w:r>
          </w:p>
          <w:p w:rsidR="00744D1C" w:rsidRPr="00321FD7" w:rsidRDefault="00744D1C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  <w:bCs/>
              </w:rPr>
            </w:pPr>
            <w:r w:rsidRPr="00321FD7">
              <w:rPr>
                <w:b/>
              </w:rPr>
              <w:t>Изовикторина «Сокровища России» Коллективная работа. Проект «Город мастеров»</w:t>
            </w:r>
            <w:r w:rsidRPr="00321FD7">
              <w:rPr>
                <w:b/>
                <w:i/>
              </w:rPr>
              <w:t xml:space="preserve"> </w:t>
            </w:r>
            <w:r w:rsidRPr="00321FD7">
              <w:rPr>
                <w:b/>
              </w:rPr>
              <w:t>Заочное путешествие в художественный музей России: Эрмитаж, Русский музей</w:t>
            </w:r>
          </w:p>
          <w:p w:rsidR="00744D1C" w:rsidRPr="00321FD7" w:rsidRDefault="00744D1C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реальной природы, пейзажей художников-живописцев XIX—XX вв. А. Васильева, </w:t>
            </w:r>
            <w:r w:rsidRPr="00321FD7">
              <w:rPr>
                <w:u w:val="single"/>
              </w:rPr>
              <w:t>И. Левитана</w:t>
            </w:r>
            <w:r w:rsidRPr="00321FD7">
              <w:t xml:space="preserve">, К. Юона, </w:t>
            </w:r>
            <w:r w:rsidRPr="00321FD7">
              <w:lastRenderedPageBreak/>
              <w:t xml:space="preserve">Г. Нисского, М. Сарьяна, </w:t>
            </w:r>
            <w:r w:rsidRPr="00321FD7">
              <w:rPr>
                <w:u w:val="single"/>
              </w:rPr>
              <w:t>А. Пластова.</w:t>
            </w:r>
          </w:p>
          <w:p w:rsidR="00744D1C" w:rsidRPr="00321FD7" w:rsidRDefault="00744D1C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Пейзажи родной природы. Общность тематики, передаваемых чувств, отношения к природе в произведениях авторов — представителей разных культур, народов, стран.</w:t>
            </w:r>
            <w:r w:rsidR="00A0617A" w:rsidRPr="00321FD7">
              <w:t xml:space="preserve">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Образ Родины в живописных пейзажах художников. </w:t>
            </w:r>
            <w:r w:rsidRPr="00321FD7">
              <w:rPr>
                <w:b/>
                <w:bCs/>
              </w:rPr>
              <w:t xml:space="preserve">Продолжение </w:t>
            </w:r>
            <w:r w:rsidRPr="00321FD7">
              <w:t>знакомства с разными видами искусства в залах музеев.</w:t>
            </w:r>
          </w:p>
          <w:p w:rsidR="00744D1C" w:rsidRPr="00321FD7" w:rsidRDefault="00744D1C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впечатлений от наблюдений реальной природы.</w:t>
            </w:r>
          </w:p>
          <w:p w:rsidR="00744D1C" w:rsidRPr="00321FD7" w:rsidRDefault="00744D1C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бумага, фломастеры, цветные карандаши (по выбору).</w:t>
            </w:r>
          </w:p>
          <w:p w:rsidR="00744D1C" w:rsidRPr="00321FD7" w:rsidRDefault="00744D1C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Советы мастера. Подведение итогов</w:t>
            </w:r>
            <w:r w:rsidRPr="00321FD7">
              <w:t>.</w:t>
            </w:r>
          </w:p>
          <w:p w:rsidR="00744D1C" w:rsidRPr="00321FD7" w:rsidRDefault="00744D1C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rFonts w:eastAsia="Calibri"/>
                <w:lang w:eastAsia="en-US"/>
              </w:rPr>
            </w:pPr>
            <w:r w:rsidRPr="00321FD7">
              <w:rPr>
                <w:b/>
                <w:bCs/>
              </w:rPr>
              <w:t xml:space="preserve">Страница для любознательных. </w:t>
            </w:r>
            <w:r w:rsidRPr="00321FD7">
              <w:t>Сохранение и развитие народных традиций в искусстве и культуре России. Изовикторина.</w:t>
            </w:r>
          </w:p>
        </w:tc>
        <w:tc>
          <w:tcPr>
            <w:tcW w:w="1276" w:type="dxa"/>
          </w:tcPr>
          <w:p w:rsidR="00302987" w:rsidRPr="00321FD7" w:rsidRDefault="00744D1C" w:rsidP="00321FD7">
            <w:pPr>
              <w:spacing w:line="360" w:lineRule="auto"/>
              <w:jc w:val="both"/>
            </w:pPr>
            <w:r w:rsidRPr="00321FD7">
              <w:lastRenderedPageBreak/>
              <w:t>2</w:t>
            </w:r>
          </w:p>
        </w:tc>
      </w:tr>
      <w:tr w:rsidR="00302987" w:rsidRPr="00321FD7" w:rsidTr="00333B80"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lastRenderedPageBreak/>
              <w:t>32</w:t>
            </w: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</w:pPr>
            <w:r w:rsidRPr="00321FD7">
              <w:t xml:space="preserve">Промежуточная аттестация </w:t>
            </w:r>
            <w:r w:rsidR="009F2F7D" w:rsidRPr="00321FD7">
              <w:t>/годовая оценка</w:t>
            </w:r>
          </w:p>
          <w:p w:rsidR="00744D1C" w:rsidRPr="00321FD7" w:rsidRDefault="00744D1C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</w:pP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302987" w:rsidRPr="00321FD7" w:rsidTr="00333B80">
        <w:trPr>
          <w:trHeight w:val="601"/>
        </w:trPr>
        <w:tc>
          <w:tcPr>
            <w:tcW w:w="568" w:type="dxa"/>
          </w:tcPr>
          <w:p w:rsidR="00302987" w:rsidRPr="00321FD7" w:rsidRDefault="00302987" w:rsidP="00321FD7">
            <w:pPr>
              <w:spacing w:line="360" w:lineRule="auto"/>
              <w:jc w:val="both"/>
            </w:pPr>
            <w:r w:rsidRPr="00321FD7">
              <w:rPr>
                <w:lang w:val="en-US"/>
              </w:rPr>
              <w:t>3</w:t>
            </w:r>
            <w:r w:rsidRPr="00321FD7">
              <w:t>3</w:t>
            </w:r>
          </w:p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</w:p>
        </w:tc>
        <w:tc>
          <w:tcPr>
            <w:tcW w:w="12474" w:type="dxa"/>
          </w:tcPr>
          <w:p w:rsidR="00302987" w:rsidRPr="00321FD7" w:rsidRDefault="00302987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rFonts w:eastAsia="Calibri"/>
                <w:b/>
                <w:bCs/>
                <w:lang w:eastAsia="en-US"/>
              </w:rPr>
            </w:pPr>
            <w:r w:rsidRPr="00321FD7">
              <w:rPr>
                <w:b/>
              </w:rPr>
              <w:t>Выставка работ. Наши достижения.</w:t>
            </w:r>
            <w:r w:rsidR="00744D1C" w:rsidRPr="00321FD7">
              <w:rPr>
                <w:b/>
              </w:rPr>
              <w:t xml:space="preserve"> </w:t>
            </w:r>
            <w:r w:rsidRPr="00321FD7">
              <w:rPr>
                <w:b/>
                <w:i/>
              </w:rPr>
              <w:t>Я знаю. Я могу. Наши проекты «Весенняя ярмарка» и «Город мастеров»</w:t>
            </w:r>
            <w:r w:rsidRPr="00321FD7">
              <w:rPr>
                <w:rFonts w:eastAsia="Calibri"/>
                <w:b/>
                <w:bCs/>
                <w:lang w:eastAsia="en-US"/>
              </w:rPr>
              <w:t xml:space="preserve"> </w:t>
            </w:r>
          </w:p>
          <w:p w:rsidR="00744D1C" w:rsidRPr="00321FD7" w:rsidRDefault="00744D1C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произведений художниковживописцев (пейзажи </w:t>
            </w:r>
            <w:r w:rsidRPr="00321FD7">
              <w:rPr>
                <w:u w:val="single"/>
              </w:rPr>
              <w:t>И. Шишкина</w:t>
            </w:r>
            <w:r w:rsidRPr="00321FD7">
              <w:t>, К. Бритова, натюрморты Е. Жукова, С. Куприянова, сюжетная картина А. Дейнеки).</w:t>
            </w:r>
            <w:r w:rsidR="00A0617A" w:rsidRPr="00321FD7">
              <w:t xml:space="preserve"> </w:t>
            </w:r>
            <w:r w:rsidRPr="00321FD7">
              <w:rPr>
                <w:b/>
                <w:bCs/>
              </w:rPr>
              <w:t xml:space="preserve">Демонстрация </w:t>
            </w:r>
            <w:r w:rsidRPr="00321FD7">
              <w:t xml:space="preserve">и </w:t>
            </w:r>
            <w:r w:rsidRPr="00321FD7">
              <w:rPr>
                <w:b/>
                <w:bCs/>
              </w:rPr>
              <w:t xml:space="preserve">обсуждение </w:t>
            </w:r>
            <w:r w:rsidRPr="00321FD7">
              <w:t>достигнутых результатов, чему научились, с чем ознакомились: виды искусства (живопись, декоративная композиция), жанры (пейзаж, натюрморт, сюжетная картина), приёмы работы (кистевое письмо, раздельный мазок), художественные материалы, инструменты (кисть, тычок), средства выразительности (линия, цветовое пятно) в создании художественных образов.</w:t>
            </w:r>
          </w:p>
          <w:p w:rsidR="00744D1C" w:rsidRPr="00321FD7" w:rsidRDefault="00744D1C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задание: </w:t>
            </w:r>
            <w:r w:rsidRPr="00321FD7">
              <w:t>презентация проекта с использованием работ учащихся, созданных в третьей и четвёртой четвертях.</w:t>
            </w:r>
          </w:p>
          <w:p w:rsidR="00744D1C" w:rsidRPr="00321FD7" w:rsidRDefault="00744D1C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rFonts w:eastAsia="Calibri"/>
                <w:b/>
                <w:lang w:eastAsia="en-US"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бумага-ватман, фломастеры, цветные карандаши, пластилин.</w:t>
            </w:r>
            <w:r w:rsidRPr="00321FD7">
              <w:rPr>
                <w:rFonts w:eastAsia="Calibri"/>
                <w:b/>
                <w:lang w:eastAsia="en-US"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spacing w:line="360" w:lineRule="auto"/>
              <w:jc w:val="both"/>
              <w:rPr>
                <w:lang w:val="en-US"/>
              </w:rPr>
            </w:pPr>
            <w:r w:rsidRPr="00321FD7">
              <w:rPr>
                <w:lang w:val="en-US"/>
              </w:rPr>
              <w:t>1</w:t>
            </w:r>
          </w:p>
        </w:tc>
      </w:tr>
      <w:tr w:rsidR="00744D1C" w:rsidRPr="00321FD7" w:rsidTr="00EF7988">
        <w:trPr>
          <w:trHeight w:val="283"/>
        </w:trPr>
        <w:tc>
          <w:tcPr>
            <w:tcW w:w="13042" w:type="dxa"/>
            <w:gridSpan w:val="2"/>
          </w:tcPr>
          <w:p w:rsidR="00744D1C" w:rsidRPr="00321FD7" w:rsidRDefault="00744D1C" w:rsidP="00321FD7">
            <w:pPr>
              <w:tabs>
                <w:tab w:val="left" w:pos="3461"/>
              </w:tabs>
              <w:spacing w:line="360" w:lineRule="auto"/>
              <w:ind w:right="660"/>
              <w:jc w:val="both"/>
              <w:rPr>
                <w:b/>
              </w:rPr>
            </w:pPr>
            <w:r w:rsidRPr="00321FD7">
              <w:rPr>
                <w:b/>
              </w:rPr>
              <w:t>Итого</w:t>
            </w:r>
          </w:p>
        </w:tc>
        <w:tc>
          <w:tcPr>
            <w:tcW w:w="1276" w:type="dxa"/>
          </w:tcPr>
          <w:p w:rsidR="00744D1C" w:rsidRPr="00321FD7" w:rsidRDefault="00744D1C" w:rsidP="00321FD7">
            <w:pPr>
              <w:spacing w:line="360" w:lineRule="auto"/>
              <w:jc w:val="both"/>
            </w:pPr>
            <w:r w:rsidRPr="00321FD7">
              <w:t>33</w:t>
            </w:r>
          </w:p>
        </w:tc>
      </w:tr>
    </w:tbl>
    <w:p w:rsidR="00A136E0" w:rsidRPr="00321FD7" w:rsidRDefault="00A136E0" w:rsidP="00321FD7">
      <w:pPr>
        <w:spacing w:line="360" w:lineRule="auto"/>
        <w:jc w:val="both"/>
      </w:pPr>
    </w:p>
    <w:p w:rsidR="00387999" w:rsidRPr="00321FD7" w:rsidRDefault="00D5597F" w:rsidP="00321FD7">
      <w:pPr>
        <w:spacing w:line="360" w:lineRule="auto"/>
        <w:jc w:val="center"/>
        <w:rPr>
          <w:b/>
        </w:rPr>
      </w:pPr>
      <w:r w:rsidRPr="00321FD7">
        <w:rPr>
          <w:b/>
        </w:rPr>
        <w:lastRenderedPageBreak/>
        <w:t>Т</w:t>
      </w:r>
      <w:r w:rsidR="00387999" w:rsidRPr="00321FD7">
        <w:rPr>
          <w:b/>
        </w:rPr>
        <w:t>ематическое планирование, 2 класс</w:t>
      </w:r>
    </w:p>
    <w:tbl>
      <w:tblPr>
        <w:tblW w:w="4936" w:type="pct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5"/>
        <w:gridCol w:w="11"/>
        <w:gridCol w:w="12487"/>
        <w:gridCol w:w="1274"/>
      </w:tblGrid>
      <w:tr w:rsidR="008A43AD" w:rsidRPr="00321FD7" w:rsidTr="008A43AD">
        <w:trPr>
          <w:trHeight w:val="414"/>
        </w:trPr>
        <w:tc>
          <w:tcPr>
            <w:tcW w:w="194" w:type="pct"/>
            <w:gridSpan w:val="2"/>
            <w:vMerge w:val="restar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№</w:t>
            </w:r>
          </w:p>
        </w:tc>
        <w:tc>
          <w:tcPr>
            <w:tcW w:w="4361" w:type="pct"/>
            <w:vMerge w:val="restar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Тема урока</w:t>
            </w:r>
          </w:p>
        </w:tc>
        <w:tc>
          <w:tcPr>
            <w:tcW w:w="445" w:type="pct"/>
            <w:vMerge w:val="restar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Кол</w:t>
            </w:r>
          </w:p>
          <w:p w:rsidR="008A43AD" w:rsidRPr="00321FD7" w:rsidRDefault="008A43AD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 xml:space="preserve">час </w:t>
            </w:r>
          </w:p>
        </w:tc>
      </w:tr>
      <w:tr w:rsidR="008A43AD" w:rsidRPr="00321FD7" w:rsidTr="008A43AD">
        <w:trPr>
          <w:trHeight w:val="414"/>
        </w:trPr>
        <w:tc>
          <w:tcPr>
            <w:tcW w:w="194" w:type="pct"/>
            <w:gridSpan w:val="2"/>
            <w:vMerge/>
          </w:tcPr>
          <w:p w:rsidR="008A43AD" w:rsidRPr="00321FD7" w:rsidRDefault="008A43AD" w:rsidP="00321FD7">
            <w:pPr>
              <w:spacing w:line="360" w:lineRule="auto"/>
              <w:jc w:val="both"/>
            </w:pPr>
          </w:p>
        </w:tc>
        <w:tc>
          <w:tcPr>
            <w:tcW w:w="4361" w:type="pct"/>
            <w:vMerge/>
          </w:tcPr>
          <w:p w:rsidR="008A43AD" w:rsidRPr="00321FD7" w:rsidRDefault="008A43AD" w:rsidP="00321FD7">
            <w:pPr>
              <w:spacing w:line="360" w:lineRule="auto"/>
              <w:jc w:val="both"/>
            </w:pPr>
          </w:p>
        </w:tc>
        <w:tc>
          <w:tcPr>
            <w:tcW w:w="445" w:type="pct"/>
            <w:vMerge/>
          </w:tcPr>
          <w:p w:rsidR="008A43AD" w:rsidRPr="00321FD7" w:rsidRDefault="008A43AD" w:rsidP="00321FD7">
            <w:pPr>
              <w:spacing w:line="360" w:lineRule="auto"/>
              <w:jc w:val="both"/>
            </w:pPr>
          </w:p>
        </w:tc>
      </w:tr>
      <w:tr w:rsidR="008A43AD" w:rsidRPr="00321FD7" w:rsidTr="008A43AD">
        <w:trPr>
          <w:trHeight w:val="439"/>
        </w:trPr>
        <w:tc>
          <w:tcPr>
            <w:tcW w:w="5000" w:type="pct"/>
            <w:gridSpan w:val="4"/>
          </w:tcPr>
          <w:p w:rsidR="008A43AD" w:rsidRPr="00321FD7" w:rsidRDefault="008A43AD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smallCaps/>
              </w:rPr>
              <w:t>В гостях у осени. Узнай, какого цвета земля родная -</w:t>
            </w:r>
            <w:r w:rsidRPr="00321FD7">
              <w:rPr>
                <w:b/>
              </w:rPr>
              <w:t>11 ч</w:t>
            </w:r>
          </w:p>
        </w:tc>
      </w:tr>
      <w:tr w:rsidR="008A43AD" w:rsidRPr="00321FD7" w:rsidTr="008A43AD">
        <w:trPr>
          <w:trHeight w:val="65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1.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>Тема лета в искусстве.</w:t>
            </w:r>
            <w:r w:rsidRPr="00321FD7">
              <w:rPr>
                <w:b/>
              </w:rPr>
              <w:t xml:space="preserve"> Сюжетная композиция: композиционный центр, цвета тёплые и холодные.</w:t>
            </w:r>
          </w:p>
          <w:p w:rsidR="00744D1C" w:rsidRPr="00321FD7" w:rsidRDefault="00744D1C" w:rsidP="00321FD7">
            <w:pPr>
              <w:spacing w:line="360" w:lineRule="auto"/>
              <w:ind w:right="-288"/>
              <w:jc w:val="both"/>
            </w:pPr>
            <w:r w:rsidRPr="00321FD7">
              <w:t>Восприятие красоты летней поры в природе и в произведениях изобразительного искусства (сюжетных живописных картинах А. Дейнеки, А. Мыльникова, живописном нат</w:t>
            </w:r>
            <w:r w:rsidR="00A0617A" w:rsidRPr="00321FD7">
              <w:t>юрморте Б. Шаманова, росписи на</w:t>
            </w:r>
            <w:r w:rsidRPr="00321FD7">
              <w:t xml:space="preserve">родного мастера из Палеха И. Баканова). Основные содержательные линии. Человек, мир природы в реальной жизни: образы человека, природы в искусстве. Выбор средств художественной выразительности </w:t>
            </w:r>
          </w:p>
          <w:p w:rsidR="00744D1C" w:rsidRPr="00321FD7" w:rsidRDefault="00744D1C" w:rsidP="00321FD7">
            <w:pPr>
              <w:spacing w:line="360" w:lineRule="auto"/>
              <w:ind w:right="-288"/>
              <w:jc w:val="both"/>
            </w:pPr>
            <w:r w:rsidRPr="00321FD7">
              <w:t>для создания живописного образа в соответствии с поставленными задачами. Элементарные приёмы композиции на плоскости и в пространстве. Тёплые и холодные цвета.</w:t>
            </w:r>
            <w:r w:rsidR="00A0617A" w:rsidRPr="00321FD7">
              <w:t xml:space="preserve"> </w:t>
            </w:r>
            <w:r w:rsidRPr="00321FD7">
              <w:t xml:space="preserve">Диалог об искусстве. </w:t>
            </w:r>
          </w:p>
          <w:p w:rsidR="00744D1C" w:rsidRPr="00321FD7" w:rsidRDefault="00744D1C" w:rsidP="00321FD7">
            <w:pPr>
              <w:tabs>
                <w:tab w:val="left" w:pos="1560"/>
              </w:tabs>
              <w:spacing w:line="360" w:lineRule="auto"/>
              <w:ind w:right="-288"/>
              <w:jc w:val="both"/>
              <w:rPr>
                <w:b/>
                <w:color w:val="000000"/>
              </w:rPr>
            </w:pPr>
            <w:r w:rsidRPr="00321FD7">
              <w:t>Материалы: акварель, гуашь, кисть, бумага.</w:t>
            </w:r>
            <w:r w:rsidRPr="00321FD7">
              <w:rPr>
                <w:b/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2.</w:t>
            </w:r>
          </w:p>
        </w:tc>
        <w:tc>
          <w:tcPr>
            <w:tcW w:w="4361" w:type="pct"/>
          </w:tcPr>
          <w:p w:rsidR="00744D1C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 xml:space="preserve">Осеннее  многоцветье земли в живописи. </w:t>
            </w:r>
            <w:r w:rsidRPr="00321FD7">
              <w:rPr>
                <w:b/>
              </w:rPr>
              <w:t>Пейзаж: пространство, линия горизонта и цвет.</w:t>
            </w:r>
            <w:r w:rsidR="00744D1C" w:rsidRPr="00321FD7">
              <w:rPr>
                <w:b/>
              </w:rPr>
              <w:t xml:space="preserve"> </w:t>
            </w:r>
          </w:p>
          <w:p w:rsidR="008A43AD" w:rsidRPr="00321FD7" w:rsidRDefault="00744D1C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РЭС</w:t>
            </w:r>
            <w:r w:rsidR="008A43AD" w:rsidRPr="00321FD7">
              <w:rPr>
                <w:b/>
              </w:rPr>
              <w:t>«Какой ты видишь</w:t>
            </w:r>
            <w:r w:rsidRPr="00321FD7">
              <w:rPr>
                <w:b/>
              </w:rPr>
              <w:t xml:space="preserve"> </w:t>
            </w:r>
            <w:r w:rsidR="008A43AD" w:rsidRPr="00321FD7">
              <w:rPr>
                <w:b/>
              </w:rPr>
              <w:t>землю своего  села осенью»</w:t>
            </w:r>
          </w:p>
          <w:p w:rsidR="00744D1C" w:rsidRPr="00321FD7" w:rsidRDefault="00744D1C" w:rsidP="00321FD7">
            <w:pPr>
              <w:spacing w:line="360" w:lineRule="auto"/>
              <w:ind w:right="-137"/>
              <w:jc w:val="both"/>
            </w:pPr>
            <w:r w:rsidRPr="00321FD7">
              <w:t>Восприятие красоты осенней природы в натуре, в пейзажах современных живописцев З. Попова, Ю. Земскова, М. Милютина, поэтических произведениях К. Бальмонта, Н</w:t>
            </w:r>
            <w:r w:rsidR="00A0617A" w:rsidRPr="00321FD7">
              <w:t>. Рубцова и особенностей переда</w:t>
            </w:r>
            <w:r w:rsidRPr="00321FD7">
              <w:t xml:space="preserve">чи её в изображении природы разных географических широт России.  Наблюдение природы, природных явлений, различение их характера и эмоциональных состояний. Живопись. Пейзажи родной природы. </w:t>
            </w:r>
          </w:p>
          <w:p w:rsidR="00744D1C" w:rsidRPr="00321FD7" w:rsidRDefault="00744D1C" w:rsidP="00321FD7">
            <w:pPr>
              <w:spacing w:line="360" w:lineRule="auto"/>
              <w:ind w:right="-137"/>
              <w:jc w:val="both"/>
            </w:pPr>
            <w:r w:rsidRPr="00321FD7">
              <w:t xml:space="preserve">Понятия: линия горизонта, ближе — больше, дальше - меньше, загораживание. Тёплые и холодные цвета. </w:t>
            </w:r>
          </w:p>
          <w:p w:rsidR="00744D1C" w:rsidRPr="00321FD7" w:rsidRDefault="00744D1C" w:rsidP="00321FD7">
            <w:pPr>
              <w:spacing w:line="360" w:lineRule="auto"/>
              <w:ind w:right="-137"/>
              <w:jc w:val="both"/>
            </w:pPr>
            <w:r w:rsidRPr="00321FD7">
              <w:t>Диалог об искусстве. Работа по художественно-дидактическим таблицам «Линия горизонта в пейзаже».</w:t>
            </w:r>
          </w:p>
          <w:p w:rsidR="00744D1C" w:rsidRPr="00321FD7" w:rsidRDefault="00744D1C" w:rsidP="00321FD7">
            <w:pPr>
              <w:spacing w:line="360" w:lineRule="auto"/>
              <w:ind w:right="-137"/>
              <w:jc w:val="both"/>
              <w:rPr>
                <w:b/>
                <w:color w:val="000000"/>
              </w:rPr>
            </w:pPr>
            <w:r w:rsidRPr="00321FD7">
              <w:t>Материалы: акварель, кисть, бумага.</w:t>
            </w:r>
            <w:r w:rsidRPr="00321FD7">
              <w:rPr>
                <w:b/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1406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lastRenderedPageBreak/>
              <w:t>3.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 xml:space="preserve">Самоцветы земли и мастерство ювелиров. </w:t>
            </w:r>
            <w:r w:rsidRPr="00321FD7">
              <w:rPr>
                <w:b/>
              </w:rPr>
              <w:t>Декоративная композиция: ритм, симметрия, цвет, нюансы.</w:t>
            </w:r>
          </w:p>
          <w:p w:rsidR="00744D1C" w:rsidRPr="00321FD7" w:rsidRDefault="00744D1C" w:rsidP="00321FD7">
            <w:pPr>
              <w:tabs>
                <w:tab w:val="left" w:pos="1300"/>
              </w:tabs>
              <w:spacing w:line="360" w:lineRule="auto"/>
              <w:ind w:right="-137"/>
              <w:jc w:val="both"/>
            </w:pPr>
            <w:r w:rsidRPr="00321FD7">
              <w:t xml:space="preserve">Восприятие сказочно-фантастических образов героев фольклора и сокровищ земли в произведениях </w:t>
            </w:r>
            <w:r w:rsidRPr="00321FD7">
              <w:rPr>
                <w:u w:val="single"/>
              </w:rPr>
              <w:t>живописцев В. Васнецова, Н. Рериха,</w:t>
            </w:r>
            <w:r w:rsidRPr="00321FD7">
              <w:t xml:space="preserve"> старинных элементов традиционного национального костюма (бармы, головной убор — венец или корона), </w:t>
            </w:r>
          </w:p>
          <w:p w:rsidR="00744D1C" w:rsidRPr="00321FD7" w:rsidRDefault="00744D1C" w:rsidP="00321FD7">
            <w:pPr>
              <w:tabs>
                <w:tab w:val="left" w:pos="1300"/>
              </w:tabs>
              <w:spacing w:line="360" w:lineRule="auto"/>
              <w:ind w:right="-137"/>
              <w:jc w:val="both"/>
            </w:pPr>
            <w:r w:rsidRPr="00321FD7">
              <w:t>украшенных самоцветами, обработанными ювелирами, на фотографиях. Представления народа о мужской и женской красоте, отражённые в изобразительном искусстве, сказках, песнях. Сказочные образы в народной культуре и декоративно-прикладном искусстве. Композиция. Симметрия. Диалог об искусстве. Работа по художественно-дидактической таблице «Нюансы (сближенные цвета)».</w:t>
            </w:r>
          </w:p>
          <w:p w:rsidR="00744D1C" w:rsidRPr="00321FD7" w:rsidRDefault="00744D1C" w:rsidP="00321FD7">
            <w:pPr>
              <w:spacing w:line="360" w:lineRule="auto"/>
              <w:ind w:right="-137"/>
              <w:jc w:val="both"/>
              <w:rPr>
                <w:b/>
                <w:color w:val="000000"/>
              </w:rPr>
            </w:pPr>
            <w:r w:rsidRPr="00321FD7">
              <w:t>Материалы: акварель, гуашь, кисть, бумага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4.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tabs>
                <w:tab w:val="left" w:pos="8229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 xml:space="preserve">В мастерской мастера –гончара. </w:t>
            </w:r>
            <w:r w:rsidRPr="00321FD7">
              <w:rPr>
                <w:b/>
              </w:rPr>
              <w:t>Орнамент народов мира: форма изделия.</w:t>
            </w:r>
            <w:r w:rsidR="00744D1C" w:rsidRPr="00321FD7">
              <w:rPr>
                <w:b/>
              </w:rPr>
              <w:tab/>
            </w:r>
          </w:p>
          <w:p w:rsidR="00744D1C" w:rsidRPr="00321FD7" w:rsidRDefault="00744D1C" w:rsidP="00321FD7">
            <w:pPr>
              <w:spacing w:line="360" w:lineRule="auto"/>
              <w:ind w:right="-137"/>
              <w:jc w:val="both"/>
            </w:pPr>
            <w:r w:rsidRPr="00321FD7">
              <w:t>Восприятие изделий декоративно-прикладного и народного искусства народов мира (Древняя Греция) и России. Знакомс</w:t>
            </w:r>
            <w:r w:rsidR="00A0617A" w:rsidRPr="00321FD7">
              <w:t>тво с несколькими яркими культу</w:t>
            </w:r>
            <w:r w:rsidRPr="00321FD7">
              <w:t>рами мира, представляющими разные народы и эпохи. Простые геометрические формы. Многообразие линий и их знакомый характер. Диалог об искусстве. Анализ формы сосуда (горловина, тулово, поддон) и расположение орнамента, выявляющего красоту формы и объёма сосуда; сохранение древней символики орнаментальных мотивов.</w:t>
            </w:r>
            <w:r w:rsidR="00A0617A" w:rsidRPr="00321FD7">
              <w:t xml:space="preserve"> </w:t>
            </w:r>
            <w:r w:rsidRPr="00321FD7">
              <w:t>Работа по художественно-дидактической таблице «Орнаментальные мотивы керамики Древней Греции».</w:t>
            </w:r>
          </w:p>
          <w:p w:rsidR="00744D1C" w:rsidRPr="00321FD7" w:rsidRDefault="00744D1C" w:rsidP="00321FD7">
            <w:pPr>
              <w:spacing w:line="360" w:lineRule="auto"/>
              <w:ind w:right="-137"/>
              <w:jc w:val="both"/>
              <w:rPr>
                <w:b/>
                <w:color w:val="000000"/>
              </w:rPr>
            </w:pPr>
            <w:r w:rsidRPr="00321FD7">
              <w:t>Материалы: акварель, гуашь, фломастеры, бумага, кисть.</w:t>
            </w:r>
            <w:r w:rsidRPr="00321FD7">
              <w:rPr>
                <w:b/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5.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 xml:space="preserve">Природные и рукотворные формы в натюрморте. </w:t>
            </w:r>
            <w:r w:rsidRPr="00321FD7">
              <w:rPr>
                <w:b/>
              </w:rPr>
              <w:t>Натюрморт: композиция, линия, пятно, штрих, светотень</w:t>
            </w:r>
          </w:p>
          <w:p w:rsidR="00744D1C" w:rsidRPr="00321FD7" w:rsidRDefault="00744D1C" w:rsidP="00321FD7">
            <w:pPr>
              <w:pStyle w:val="ParagraphStyle"/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321FD7">
              <w:rPr>
                <w:rFonts w:ascii="Times New Roman" w:hAnsi="Times New Roman" w:cs="Times New Roman"/>
              </w:rPr>
              <w:t xml:space="preserve">Восприятие живописного (А. Коняшин) и графических (Д. Митрохин, Д. Рожкали) </w:t>
            </w:r>
            <w:r w:rsidR="00A0617A" w:rsidRPr="00321FD7">
              <w:rPr>
                <w:rFonts w:ascii="Times New Roman" w:hAnsi="Times New Roman" w:cs="Times New Roman"/>
              </w:rPr>
              <w:t xml:space="preserve"> </w:t>
            </w:r>
            <w:r w:rsidR="00A20240" w:rsidRPr="00321FD7">
              <w:rPr>
                <w:rFonts w:ascii="Times New Roman" w:hAnsi="Times New Roman" w:cs="Times New Roman"/>
              </w:rPr>
              <w:t>н</w:t>
            </w:r>
            <w:r w:rsidRPr="00321FD7">
              <w:rPr>
                <w:rFonts w:ascii="Times New Roman" w:hAnsi="Times New Roman" w:cs="Times New Roman"/>
              </w:rPr>
              <w:t>атюрмортов Жанр натюрморта.</w:t>
            </w:r>
            <w:r w:rsidR="00A20240" w:rsidRPr="00321FD7">
              <w:rPr>
                <w:rFonts w:ascii="Times New Roman" w:hAnsi="Times New Roman" w:cs="Times New Roman"/>
              </w:rPr>
              <w:t xml:space="preserve"> </w:t>
            </w:r>
            <w:r w:rsidR="00735837" w:rsidRPr="00321FD7">
              <w:rPr>
                <w:rFonts w:ascii="Times New Roman" w:hAnsi="Times New Roman" w:cs="Times New Roman"/>
              </w:rPr>
              <w:t>Н</w:t>
            </w:r>
            <w:r w:rsidR="00A20240" w:rsidRPr="00321FD7">
              <w:rPr>
                <w:rFonts w:ascii="Times New Roman" w:hAnsi="Times New Roman" w:cs="Times New Roman"/>
              </w:rPr>
              <w:t>атюрморты художника-графика и живописца из природных и рукотворных форм.</w:t>
            </w:r>
            <w:r w:rsidR="00A20240" w:rsidRPr="00321FD7">
              <w:rPr>
                <w:rFonts w:ascii="Times New Roman" w:hAnsi="Times New Roman" w:cs="Times New Roman"/>
                <w:i/>
                <w:iCs/>
              </w:rPr>
              <w:t xml:space="preserve"> И. Машкова </w:t>
            </w:r>
            <w:r w:rsidR="00A20240" w:rsidRPr="00321FD7">
              <w:rPr>
                <w:rFonts w:ascii="Times New Roman" w:hAnsi="Times New Roman" w:cs="Times New Roman"/>
              </w:rPr>
              <w:t xml:space="preserve">«Синие сливы»; </w:t>
            </w:r>
            <w:r w:rsidR="00A20240" w:rsidRPr="00321FD7">
              <w:rPr>
                <w:rFonts w:ascii="Times New Roman" w:hAnsi="Times New Roman" w:cs="Times New Roman"/>
                <w:i/>
                <w:iCs/>
              </w:rPr>
              <w:t>П. Кончаловского</w:t>
            </w:r>
            <w:r w:rsidR="00A20240" w:rsidRPr="00321FD7">
              <w:rPr>
                <w:rFonts w:ascii="Times New Roman" w:hAnsi="Times New Roman" w:cs="Times New Roman"/>
              </w:rPr>
              <w:t xml:space="preserve"> «Клубника»; </w:t>
            </w:r>
            <w:r w:rsidR="00A20240" w:rsidRPr="00321FD7">
              <w:rPr>
                <w:rFonts w:ascii="Times New Roman" w:hAnsi="Times New Roman" w:cs="Times New Roman"/>
                <w:i/>
                <w:iCs/>
              </w:rPr>
              <w:t>К. Петров-Водкина</w:t>
            </w:r>
            <w:r w:rsidR="00A20240" w:rsidRPr="00321FD7">
              <w:rPr>
                <w:rFonts w:ascii="Times New Roman" w:hAnsi="Times New Roman" w:cs="Times New Roman"/>
              </w:rPr>
              <w:t xml:space="preserve"> «Утренний натюрморт»; </w:t>
            </w:r>
            <w:r w:rsidR="00A20240" w:rsidRPr="00321FD7">
              <w:rPr>
                <w:rFonts w:ascii="Times New Roman" w:hAnsi="Times New Roman" w:cs="Times New Roman"/>
                <w:i/>
                <w:iCs/>
              </w:rPr>
              <w:t>В. Стожарова</w:t>
            </w:r>
            <w:r w:rsidR="00A20240" w:rsidRPr="00321FD7">
              <w:rPr>
                <w:rFonts w:ascii="Times New Roman" w:hAnsi="Times New Roman" w:cs="Times New Roman"/>
              </w:rPr>
              <w:t xml:space="preserve"> «Хлеб, соль, братина». </w:t>
            </w:r>
            <w:r w:rsidR="00A20240" w:rsidRPr="00321FD7">
              <w:rPr>
                <w:rFonts w:ascii="Times New Roman" w:hAnsi="Times New Roman" w:cs="Times New Roman"/>
                <w:u w:val="single"/>
              </w:rPr>
              <w:t xml:space="preserve">П. Сезанн </w:t>
            </w:r>
            <w:r w:rsidR="00A20240" w:rsidRPr="00321FD7">
              <w:rPr>
                <w:rFonts w:ascii="Times New Roman" w:hAnsi="Times New Roman" w:cs="Times New Roman"/>
              </w:rPr>
              <w:t xml:space="preserve">«Натюрморт с корзиной фруктов», </w:t>
            </w:r>
            <w:r w:rsidR="00A20240" w:rsidRPr="00321FD7">
              <w:rPr>
                <w:rFonts w:ascii="Times New Roman" w:hAnsi="Times New Roman" w:cs="Times New Roman"/>
                <w:i/>
                <w:u w:val="single"/>
              </w:rPr>
              <w:t>И.Репина</w:t>
            </w:r>
            <w:r w:rsidRPr="00321FD7">
              <w:rPr>
                <w:rFonts w:ascii="Times New Roman" w:hAnsi="Times New Roman" w:cs="Times New Roman"/>
              </w:rPr>
              <w:t xml:space="preserve"> Приёмы работы с различными графическими материалами. </w:t>
            </w:r>
            <w:r w:rsidRPr="00321FD7">
              <w:rPr>
                <w:rFonts w:ascii="Times New Roman" w:hAnsi="Times New Roman" w:cs="Times New Roman"/>
              </w:rPr>
              <w:lastRenderedPageBreak/>
              <w:t xml:space="preserve">Линия, штрих, пятно и художественный  образ. Форма. Силуэт Диалог об искусстве. </w:t>
            </w:r>
          </w:p>
          <w:p w:rsidR="00744D1C" w:rsidRPr="00321FD7" w:rsidRDefault="00744D1C" w:rsidP="00321FD7">
            <w:pPr>
              <w:spacing w:line="360" w:lineRule="auto"/>
              <w:ind w:right="-137"/>
              <w:jc w:val="both"/>
              <w:rPr>
                <w:b/>
                <w:color w:val="000000"/>
              </w:rPr>
            </w:pPr>
            <w:r w:rsidRPr="00321FD7">
              <w:t>Материалы (по выбору): карандаш простой или чёрный, ручка чёрная гелиевая или шариковая, чёрный фломастер, бумага.</w:t>
            </w:r>
            <w:r w:rsidRPr="00321FD7">
              <w:rPr>
                <w:b/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lastRenderedPageBreak/>
              <w:t>6.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>Красота природных форм в искусстве графики. Живая природа.</w:t>
            </w:r>
            <w:r w:rsidRPr="00321FD7">
              <w:rPr>
                <w:b/>
              </w:rPr>
              <w:t xml:space="preserve"> Графическая композиция: линии разные по виду и ритму, пятно, силуэт</w:t>
            </w:r>
          </w:p>
          <w:p w:rsidR="00744D1C" w:rsidRPr="00321FD7" w:rsidRDefault="00744D1C" w:rsidP="00321FD7">
            <w:pPr>
              <w:spacing w:line="360" w:lineRule="auto"/>
              <w:ind w:right="-137"/>
              <w:jc w:val="both"/>
            </w:pPr>
            <w:r w:rsidRPr="00321FD7">
              <w:t xml:space="preserve">Восприятие произведений выдающихся художников-графиков XX в. В. Фаворского, С. Никиреева, Г. Кроллиса. Основные содержательные линии. Пейзажи родной природы. Изображение деревьев, птиц: общие и характерные черты. Натюрморт. Линия, штрих, пятно и художественный образ. Диалог об искусстве, о художественных выразительных средствах графики в изображении природы в пейзаже и натюрморте. </w:t>
            </w:r>
          </w:p>
          <w:p w:rsidR="00744D1C" w:rsidRPr="00321FD7" w:rsidRDefault="00744D1C" w:rsidP="00321FD7">
            <w:pPr>
              <w:spacing w:line="360" w:lineRule="auto"/>
              <w:ind w:right="-137"/>
              <w:jc w:val="both"/>
              <w:rPr>
                <w:b/>
                <w:color w:val="000000"/>
              </w:rPr>
            </w:pPr>
            <w:r w:rsidRPr="00321FD7">
              <w:t>Материалы (по выбору): карандаш простой или чёрный, ручка чёрная гелиевая или шариковая, чёрный фломастер, бумага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1257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7.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>Разноцветные краски осени в сюжетной композиции и натюрморте.</w:t>
            </w:r>
            <w:r w:rsidRPr="00321FD7">
              <w:rPr>
                <w:b/>
              </w:rPr>
              <w:t xml:space="preserve"> Цветовой круг: основные и составные цвета, цветовой контраст</w:t>
            </w:r>
          </w:p>
          <w:p w:rsidR="00744D1C" w:rsidRPr="00321FD7" w:rsidRDefault="00744D1C" w:rsidP="00321FD7">
            <w:pPr>
              <w:spacing w:line="360" w:lineRule="auto"/>
              <w:ind w:right="-137"/>
              <w:jc w:val="both"/>
            </w:pPr>
            <w:r w:rsidRPr="00321FD7">
              <w:t>Восприятие произведений изобразительного искусства, посвящённых всенародному празднику День урожая. Диалог об искусстве. Содержание и художественно-выразительные средства передачи праздничной атмосферы в произведениях разных видов изобразительного искусства.</w:t>
            </w:r>
          </w:p>
          <w:p w:rsidR="00744D1C" w:rsidRPr="00321FD7" w:rsidRDefault="00744D1C" w:rsidP="00321FD7">
            <w:pPr>
              <w:spacing w:line="360" w:lineRule="auto"/>
              <w:ind w:right="-137"/>
              <w:jc w:val="both"/>
            </w:pPr>
            <w:r w:rsidRPr="00321FD7">
              <w:t xml:space="preserve">Работа по художественно-дидактической таблице «Цветовой круг: основные и составные цвета, цветовой контраст». </w:t>
            </w:r>
          </w:p>
          <w:p w:rsidR="00744D1C" w:rsidRPr="00321FD7" w:rsidRDefault="00744D1C" w:rsidP="00321FD7">
            <w:pPr>
              <w:tabs>
                <w:tab w:val="left" w:pos="1800"/>
              </w:tabs>
              <w:spacing w:line="360" w:lineRule="auto"/>
              <w:ind w:right="-137"/>
              <w:jc w:val="both"/>
              <w:rPr>
                <w:b/>
                <w:color w:val="000000"/>
              </w:rPr>
            </w:pPr>
            <w:r w:rsidRPr="00321FD7">
              <w:t>Материалы: гуашь, акварель, бумага, кисть.</w:t>
            </w:r>
            <w:r w:rsidRPr="00321FD7">
              <w:rPr>
                <w:b/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558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8.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color w:val="000000"/>
              </w:rPr>
            </w:pPr>
            <w:r w:rsidRPr="00321FD7">
              <w:rPr>
                <w:b/>
                <w:color w:val="000000"/>
              </w:rPr>
              <w:t>В мастерской мастера -игрушечника. Декоративная композиция с вариациями филимоновских узоров.</w:t>
            </w:r>
          </w:p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РЭС. Роспись татарскими узорами тарелочки.</w:t>
            </w:r>
          </w:p>
          <w:p w:rsidR="00945F77" w:rsidRPr="00321FD7" w:rsidRDefault="00945F77" w:rsidP="00321FD7">
            <w:pPr>
              <w:spacing w:line="360" w:lineRule="auto"/>
              <w:ind w:right="-137"/>
              <w:jc w:val="both"/>
            </w:pPr>
            <w:r w:rsidRPr="00321FD7">
              <w:t xml:space="preserve">Восприятие народной глиняной игрушки, изготовленной народными мастерами из села Филимоново под Тулой. Ознакомление с произведениями народных художественных промыслов в России (с учётом местных условий). Диалог </w:t>
            </w:r>
            <w:r w:rsidRPr="00321FD7">
              <w:lastRenderedPageBreak/>
              <w:t>об искусстве. Неразрывная связь природы и человека в образах-символах народной глиняной игрушки (конь — символ солнца, птица — символ весны); секреты изготовления филимоновской игрушки, её темы (образы).</w:t>
            </w:r>
          </w:p>
          <w:p w:rsidR="00945F77" w:rsidRPr="00321FD7" w:rsidRDefault="00945F77" w:rsidP="00321FD7">
            <w:pPr>
              <w:spacing w:line="360" w:lineRule="auto"/>
              <w:ind w:right="-137"/>
              <w:jc w:val="both"/>
              <w:rPr>
                <w:color w:val="000000"/>
              </w:rPr>
            </w:pPr>
            <w:r w:rsidRPr="00321FD7">
              <w:t>Материалы: гуашь, акварель, кисть, бумага.</w:t>
            </w:r>
            <w:r w:rsidRPr="00321FD7">
              <w:rPr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lastRenderedPageBreak/>
              <w:t>9.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spacing w:line="360" w:lineRule="auto"/>
              <w:ind w:right="-137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>Красный цвет в природе и искусстве.</w:t>
            </w:r>
            <w:r w:rsidRPr="00321FD7">
              <w:rPr>
                <w:b/>
              </w:rPr>
              <w:t xml:space="preserve"> Декоративная композиция с вариациями знаков-символов</w:t>
            </w:r>
          </w:p>
          <w:p w:rsidR="00945F77" w:rsidRPr="00321FD7" w:rsidRDefault="00945F77" w:rsidP="00321FD7">
            <w:pPr>
              <w:spacing w:line="360" w:lineRule="auto"/>
              <w:ind w:right="-137"/>
              <w:jc w:val="both"/>
            </w:pPr>
            <w:r w:rsidRPr="00321FD7">
              <w:t xml:space="preserve">Восприятие произведений живописцев Ю. Кугача, К. Петрова-Водкина, </w:t>
            </w:r>
            <w:r w:rsidR="00735837" w:rsidRPr="00321FD7">
              <w:rPr>
                <w:u w:val="single"/>
              </w:rPr>
              <w:t xml:space="preserve">В.Ван Гог «Красные виноградники в Арле,Арль» </w:t>
            </w:r>
            <w:r w:rsidRPr="00321FD7">
              <w:t xml:space="preserve">произведений народного искусства (народный костюм) и русских народных пословиц и поговорок. Диалог об искусстве. Художественные особенности красного цвета в живописи и народном искусстве; красный как основной цвет цветового круга; символическое значение красного цвета в произведениях живописи; эмоциональная роль цвета в передаче цветового </w:t>
            </w:r>
            <w:r w:rsidR="00735837" w:rsidRPr="00321FD7">
              <w:t>строя предметного мира .Птица-пав</w:t>
            </w:r>
            <w:r w:rsidRPr="00321FD7">
              <w:t>а — символ света. Рисовать красную птицу-паву по мотивам народной вышивки (на основе собственного поиска её изображений или используя информацию в учебнике), считая клеточки.</w:t>
            </w:r>
          </w:p>
          <w:p w:rsidR="00945F77" w:rsidRPr="00321FD7" w:rsidRDefault="00945F77" w:rsidP="00321FD7">
            <w:pPr>
              <w:spacing w:line="360" w:lineRule="auto"/>
              <w:ind w:right="-137"/>
              <w:jc w:val="both"/>
              <w:rPr>
                <w:color w:val="000000"/>
              </w:rPr>
            </w:pPr>
            <w:r w:rsidRPr="00321FD7">
              <w:t>Материалы: фломастер красного цвета, бумага в клеточку.</w:t>
            </w:r>
            <w:r w:rsidRPr="00321FD7">
              <w:rPr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562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10.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 xml:space="preserve">Найди оттенки красного цвета. </w:t>
            </w:r>
            <w:r w:rsidRPr="00321FD7">
              <w:rPr>
                <w:b/>
              </w:rPr>
              <w:t>Натюрморт: композиция, расположение предметов на плоскости и цвет</w:t>
            </w:r>
          </w:p>
          <w:p w:rsidR="00945F77" w:rsidRPr="00321FD7" w:rsidRDefault="00945F77" w:rsidP="00321FD7">
            <w:pPr>
              <w:spacing w:line="360" w:lineRule="auto"/>
              <w:ind w:right="-137"/>
              <w:jc w:val="both"/>
            </w:pPr>
            <w:r w:rsidRPr="00321FD7">
              <w:t>Восприятие красоты реальной действительности в произведениях живописи выдающихся художников XVIII в. (Д. Левицкого) и XX в. (П. Кончаловского, А. Дейнеки, А. Лентулова) и её воспроизведение в реалистической живописи.</w:t>
            </w:r>
          </w:p>
          <w:p w:rsidR="00945F77" w:rsidRPr="00321FD7" w:rsidRDefault="00945F77" w:rsidP="00321FD7">
            <w:pPr>
              <w:spacing w:line="360" w:lineRule="auto"/>
              <w:ind w:right="-137"/>
              <w:jc w:val="both"/>
            </w:pPr>
            <w:r w:rsidRPr="00321FD7">
              <w:t>Понятия: горизонталь, вертикаль и диагональ в построении композиции. Понятия: линия горизонта, ближе — больше, дальше —меньше, загораживание. Смешение цветов. Диалог об искусстве. Работа по художественно-дидактическим таблицам «Цветовой круг».</w:t>
            </w:r>
          </w:p>
          <w:p w:rsidR="00945F77" w:rsidRPr="00321FD7" w:rsidRDefault="00945F77" w:rsidP="00321FD7">
            <w:pPr>
              <w:spacing w:line="360" w:lineRule="auto"/>
              <w:ind w:right="-137"/>
              <w:jc w:val="both"/>
              <w:rPr>
                <w:b/>
                <w:color w:val="000000"/>
              </w:rPr>
            </w:pPr>
            <w:r w:rsidRPr="00321FD7">
              <w:t>Материалы: гуашь, акварель, кисть, бумага.</w:t>
            </w:r>
            <w:r w:rsidRPr="00321FD7">
              <w:rPr>
                <w:b/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11.</w:t>
            </w:r>
          </w:p>
        </w:tc>
        <w:tc>
          <w:tcPr>
            <w:tcW w:w="4361" w:type="pct"/>
          </w:tcPr>
          <w:p w:rsidR="00945F77" w:rsidRPr="00321FD7" w:rsidRDefault="008A43AD" w:rsidP="00321FD7">
            <w:pPr>
              <w:spacing w:line="360" w:lineRule="auto"/>
              <w:ind w:right="-137"/>
              <w:jc w:val="both"/>
            </w:pPr>
            <w:r w:rsidRPr="00321FD7">
              <w:rPr>
                <w:b/>
                <w:color w:val="000000"/>
              </w:rPr>
              <w:t>Загадки белого и черного. Графика.</w:t>
            </w:r>
            <w:r w:rsidRPr="00321FD7">
              <w:rPr>
                <w:b/>
              </w:rPr>
              <w:t xml:space="preserve"> Загадки белого и чёрного. Графика: линия, штрих, силуэт, симметрии.</w:t>
            </w:r>
            <w:r w:rsidR="00945F77" w:rsidRPr="00321FD7">
              <w:rPr>
                <w:b/>
              </w:rPr>
              <w:t xml:space="preserve"> </w:t>
            </w:r>
            <w:r w:rsidR="00945F77" w:rsidRPr="00321FD7">
              <w:t xml:space="preserve">Восприятие произведений графики выдающихся мастеров отечественного искусства XX в. В. Лебедева, В. Фаворского, произведений декоративно-прикладного искусства (набор из стекла и вологодское кружево), русских народных </w:t>
            </w:r>
            <w:r w:rsidR="00945F77" w:rsidRPr="00321FD7">
              <w:lastRenderedPageBreak/>
              <w:t xml:space="preserve">пословиц и поговорок. </w:t>
            </w:r>
          </w:p>
          <w:p w:rsidR="00945F77" w:rsidRPr="00321FD7" w:rsidRDefault="00945F77" w:rsidP="00321FD7">
            <w:pPr>
              <w:spacing w:line="360" w:lineRule="auto"/>
              <w:ind w:right="-137"/>
              <w:jc w:val="both"/>
            </w:pPr>
            <w:r w:rsidRPr="00321FD7">
              <w:t>Роль чёрной и белой красок в эмоциональном звучании и выразительности образа. Диалог об искусстве. Светлое и тёмное, чёрное и белое, цветовой контраст, тоновый контраст в графическом произведении; роль силуэта, направлений и ритмов штриха, чёрной линии на белом фоне и белой линии на чёрном фоне в композиции и тональной проработки произведения графики, в передаче характера животного.</w:t>
            </w:r>
          </w:p>
          <w:p w:rsidR="008A43AD" w:rsidRPr="00321FD7" w:rsidRDefault="00945F77" w:rsidP="00321FD7">
            <w:pPr>
              <w:spacing w:line="360" w:lineRule="auto"/>
              <w:ind w:right="-137"/>
              <w:jc w:val="both"/>
              <w:rPr>
                <w:b/>
                <w:color w:val="000000"/>
              </w:rPr>
            </w:pPr>
            <w:r w:rsidRPr="00321FD7">
              <w:t xml:space="preserve">Материалы (по выбору): белая гуашь, белый мелок или белая пастель, затонированная чёрным цветом бумага, кисть.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5000" w:type="pct"/>
            <w:gridSpan w:val="4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lastRenderedPageBreak/>
              <w:t>В гостях у чародейки зимы -12 ч.</w:t>
            </w: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12.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color w:val="000000"/>
              </w:rPr>
            </w:pPr>
            <w:r w:rsidRPr="00321FD7">
              <w:rPr>
                <w:b/>
                <w:color w:val="000000"/>
              </w:rPr>
              <w:t>В мастерской художника Гжели. Русская керамика: форма изделия и кистевой живописный мазок.</w:t>
            </w:r>
          </w:p>
          <w:p w:rsidR="00945F77" w:rsidRPr="00321FD7" w:rsidRDefault="00945F77" w:rsidP="00321FD7">
            <w:pPr>
              <w:spacing w:line="360" w:lineRule="auto"/>
              <w:ind w:right="-137"/>
              <w:jc w:val="both"/>
            </w:pPr>
            <w:r w:rsidRPr="00321FD7">
              <w:t>Восприятие произведений современных художников из Гжели А. Федотова, З.Окуловой, А. Азаровой, Н. Бидак, развивающих народные традиции керамического искусства, зимнего пейзажа в живописи Н. Ромадина и описания зимней природы в стихотворении С. Есенина.</w:t>
            </w:r>
          </w:p>
          <w:p w:rsidR="00945F77" w:rsidRPr="00321FD7" w:rsidRDefault="00945F77" w:rsidP="00321FD7">
            <w:pPr>
              <w:spacing w:line="360" w:lineRule="auto"/>
              <w:ind w:right="-137"/>
              <w:jc w:val="both"/>
            </w:pPr>
            <w:r w:rsidRPr="00321FD7">
              <w:t>Диалог об искусстве. Синий цвет как основной, его оттенки в живописи и изделиях Гжели; выразительность цветовых сочетаний и приёмы их создания в живописи и гжельской росписи.</w:t>
            </w:r>
          </w:p>
          <w:p w:rsidR="00945F77" w:rsidRPr="00321FD7" w:rsidRDefault="00945F77" w:rsidP="00321FD7">
            <w:pPr>
              <w:spacing w:line="360" w:lineRule="auto"/>
              <w:ind w:right="-137"/>
              <w:jc w:val="both"/>
              <w:rPr>
                <w:b/>
                <w:color w:val="000000"/>
              </w:rPr>
            </w:pPr>
            <w:r w:rsidRPr="00321FD7">
              <w:t>Материалы: тёмно-синяя гуашь, кисть, бумага.</w:t>
            </w:r>
            <w:r w:rsidRPr="00321FD7">
              <w:rPr>
                <w:b/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13.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 xml:space="preserve">Фантазируй волшебным гжельским мазком. </w:t>
            </w:r>
            <w:r w:rsidRPr="00321FD7">
              <w:rPr>
                <w:b/>
              </w:rPr>
              <w:t>Пейзаж: композиция, линия горизонта, планы, цвет</w:t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</w:pPr>
            <w:r w:rsidRPr="00321FD7">
              <w:t>Восприятие зимней природы родной земли в произведениях выдающихся живописцев отечественного искусства XIX—XX вв. А. Куинджи, Т. Мавриной, Н. Ромадина, в изделиях современного художника из Гжели Н. Бидак.Пейзажи родной природы.</w:t>
            </w:r>
          </w:p>
          <w:p w:rsidR="00945F77" w:rsidRPr="00321FD7" w:rsidRDefault="00945F77" w:rsidP="00321FD7">
            <w:pPr>
              <w:spacing w:line="360" w:lineRule="auto"/>
              <w:ind w:right="-288"/>
              <w:jc w:val="both"/>
            </w:pPr>
            <w:r w:rsidRPr="00321FD7">
              <w:t>Диалог об искусстве. Отображение состояния цветовой палитры в пейзажах белоснежной зимы; яркость и приглушённость цвета; цвета сближенные и контрастные, цвет и его оттенки; выделение главного в композиции пейзажа с помощью размеров, расположения на листе, цвета; передача пространства и смысловой связи между предметами.</w:t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  <w:rPr>
                <w:b/>
                <w:color w:val="000000"/>
              </w:rPr>
            </w:pPr>
            <w:r w:rsidRPr="00321FD7">
              <w:t>Материалы: гуашь, акварель, кисть, бумага.</w:t>
            </w:r>
            <w:r w:rsidRPr="00321FD7">
              <w:rPr>
                <w:b/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lastRenderedPageBreak/>
              <w:t>14.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Cs/>
              </w:rPr>
              <w:t xml:space="preserve"> </w:t>
            </w:r>
            <w:r w:rsidRPr="00321FD7">
              <w:rPr>
                <w:b/>
                <w:bCs/>
              </w:rPr>
              <w:t xml:space="preserve">Маска, ты кто? </w:t>
            </w:r>
            <w:r w:rsidRPr="00321FD7">
              <w:rPr>
                <w:b/>
              </w:rPr>
              <w:t>Декоративная композиция: импровизация на тему карнавальной маски.</w:t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  <w:rPr>
                <w:b/>
                <w:bCs/>
              </w:rPr>
            </w:pPr>
            <w:r w:rsidRPr="00321FD7">
              <w:t>Восприятие книжной иллюстрации на тему японского праздника, объёмной маски персонажа монгольского театрального предст</w:t>
            </w:r>
            <w:r w:rsidR="00145B9E" w:rsidRPr="00321FD7">
              <w:t>авления, глиняной игрушки совре</w:t>
            </w:r>
            <w:r w:rsidRPr="00321FD7">
              <w:t>менного мастера декоративно-прикладного искусства Т. Абкиной «Ряженый». Сказочные образы в народной культуре и декоративно-прикладном искусстве. Диалог об искусстве. Создание образов сказочных и фантастических героев, персонажей карнавального шествия в новогоднем празднике; передача характерных черт внешнего облика персонажа народных сказок, мифов, фантастических героев и передача от</w:t>
            </w:r>
            <w:r w:rsidR="00145B9E" w:rsidRPr="00321FD7">
              <w:t>ношения к ним; приём трансформа</w:t>
            </w:r>
            <w:r w:rsidRPr="00321FD7">
              <w:t>ции формы для выразительности характеристики персонажа. Творческое задание с использованием подручных и природных материалов: ткань, кора, трава, перья, стружка, ленты, пуговицы, бубенцы, кусочки цветной бумаги и ткани и т. д. (по выбору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15.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>Цвета радуги в новогодней елке.</w:t>
            </w:r>
            <w:r w:rsidRPr="00321FD7">
              <w:rPr>
                <w:b/>
              </w:rPr>
              <w:t xml:space="preserve"> Сюжетная композиция.</w:t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</w:pPr>
            <w:r w:rsidRPr="00321FD7">
              <w:t>Восприятие живописных произведений Л. Фроленкова, В. Смирнова и народного мастера Т. Рукиной из Городца на тему новогоднего праздника. Диалог об искусстве. Формы участия в новогоднем празднике или Рождестве дома, в школе; содержание произведений живописи и декоративно-прикладного искусства на темы празднования Нового года и Рождества; особенности цветовой гаммы в передаче праздничного настроения, бликов на ёлочных украшениях.</w:t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</w:pPr>
            <w:r w:rsidRPr="00321FD7">
              <w:t xml:space="preserve">Материалы (по выбору): кисть, акварель, цветная и белая гуашь, цветные мелки. </w:t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  <w:rPr>
                <w:b/>
                <w:color w:val="000000"/>
              </w:rPr>
            </w:pPr>
            <w:r w:rsidRPr="00321FD7">
              <w:t>Цветная и тонированная бумага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16.</w:t>
            </w:r>
          </w:p>
        </w:tc>
        <w:tc>
          <w:tcPr>
            <w:tcW w:w="4365" w:type="pct"/>
            <w:gridSpan w:val="2"/>
          </w:tcPr>
          <w:p w:rsidR="00945F77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>Храмы древней Руси.</w:t>
            </w:r>
            <w:r w:rsidRPr="00321FD7">
              <w:rPr>
                <w:b/>
              </w:rPr>
              <w:t xml:space="preserve"> Архитектура: объёмы, пропорция, симметрия, ритм.</w:t>
            </w:r>
          </w:p>
          <w:p w:rsidR="008A43AD" w:rsidRPr="00321FD7" w:rsidRDefault="008A43AD" w:rsidP="00321FD7">
            <w:pPr>
              <w:tabs>
                <w:tab w:val="left" w:pos="379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 xml:space="preserve"> РЭС. «Церкви и мечети края».</w:t>
            </w:r>
            <w:r w:rsidR="00945F77" w:rsidRPr="00321FD7">
              <w:rPr>
                <w:b/>
              </w:rPr>
              <w:tab/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</w:pPr>
            <w:r w:rsidRPr="00321FD7">
              <w:t>Восприятие памятников, деревянного и каменного русского зодчества в натуре и в произведениях живописи выдающихся художников XX в. К. Юона, Т. Мавриной  и современных художников А. Косова, И. Сандырева. Диалог об искусстве. Характерные особенности древнерусской архитектуры и художественные выразительные средства передачи великолепия белокаменных храмов Древней Руси в живописи.</w:t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</w:pPr>
            <w:r w:rsidRPr="00321FD7">
              <w:lastRenderedPageBreak/>
              <w:t xml:space="preserve">Материалы: акварель, гуашь, кисть, цветная или тонированная бумага.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lastRenderedPageBreak/>
              <w:t>17.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>Измени яркий цвет белилами.</w:t>
            </w:r>
            <w:r w:rsidRPr="00321FD7">
              <w:rPr>
                <w:b/>
              </w:rPr>
              <w:t xml:space="preserve"> Пейзаж: пространство, линия горизонта, планы, цвет и свет</w:t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</w:pPr>
            <w:r w:rsidRPr="00321FD7">
              <w:t xml:space="preserve">Восприятие красоты зимней родной природы в пейзажной живописи при ознакомлении с творчеством выдающихся отечественных художников XIX—XX вв. А. Куинджи, </w:t>
            </w:r>
            <w:r w:rsidRPr="00321FD7">
              <w:rPr>
                <w:u w:val="single"/>
              </w:rPr>
              <w:t>И. Шишкина</w:t>
            </w:r>
            <w:r w:rsidRPr="00321FD7">
              <w:t>, А. Рылова, А. Остроумовой-Лебедевой (график), Н. Ромадина, В. Гаврилова и поэтическом произведении А. Пушкина. Разница в изображении природы в разное время года, суток, в различную погоду. Диалог об искусстве. Разнообразие колорита в разную погоду в зимнем пейзаже (солнечный, пасмурный день) и время суток (день, яркое солнце, ночь, лунный свет),передача в картине пространства, разные планы и цвет, настроение.</w:t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  <w:rPr>
                <w:b/>
                <w:color w:val="000000"/>
              </w:rPr>
            </w:pPr>
            <w:r w:rsidRPr="00321FD7">
              <w:t>Материалы: акварель, гуашь, кисть, бумага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18.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tabs>
                <w:tab w:val="left" w:pos="9014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>Зимняя прогулка.</w:t>
            </w:r>
            <w:r w:rsidRPr="00321FD7">
              <w:rPr>
                <w:b/>
              </w:rPr>
              <w:t xml:space="preserve"> Сюжетная композиция: пейзаж с фигурой человека в движении</w:t>
            </w:r>
            <w:r w:rsidR="00945F77" w:rsidRPr="00321FD7">
              <w:rPr>
                <w:b/>
              </w:rPr>
              <w:tab/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</w:pPr>
            <w:r w:rsidRPr="00321FD7">
              <w:t>Восприятие спортивных сюжетов в произведениях выдающегося живописца XX в. А. Дейнеки.</w:t>
            </w:r>
            <w:r w:rsidR="00145B9E" w:rsidRPr="00321FD7">
              <w:t xml:space="preserve"> </w:t>
            </w:r>
            <w:r w:rsidRPr="00321FD7">
              <w:t>Образы природы и человека в живописи. Диалог об искусстве. Красота и гармония общения человека с природой в сюжетной композиции на темы зимнего спорта. Работа по таблице «Пропорции фигуры человека в движении» (ходьба на лыжах, катание на коньках).</w:t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  <w:rPr>
                <w:b/>
                <w:color w:val="000000"/>
              </w:rPr>
            </w:pPr>
            <w:r w:rsidRPr="00321FD7">
              <w:t>Материалы: акварель, гуашь, кисть, бумага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19.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 xml:space="preserve">Русский изразец в архитектуре. </w:t>
            </w:r>
            <w:r w:rsidRPr="00321FD7">
              <w:rPr>
                <w:b/>
              </w:rPr>
              <w:t>Декоративная композиция: импровизация по мотивам русского изразца.</w:t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</w:pPr>
            <w:r w:rsidRPr="00321FD7">
              <w:t>Восприятие изразцов в древнерусской архитектуре как явления национальной культуры.</w:t>
            </w:r>
            <w:r w:rsidR="00145B9E" w:rsidRPr="00321FD7">
              <w:t xml:space="preserve"> </w:t>
            </w:r>
            <w:r w:rsidRPr="00321FD7">
              <w:t>Диалог об искусстве. Облицованные керамические плитки (изразцы) рельефные и гладкие, с синим и зелёным, многоцветным рисунком; единство декора с архитектурным решением храмов, украшений изразцовых печей с интерьером боярских палат.</w:t>
            </w:r>
          </w:p>
          <w:p w:rsidR="00945F77" w:rsidRPr="00321FD7" w:rsidRDefault="00945F77" w:rsidP="00321FD7">
            <w:pPr>
              <w:spacing w:line="360" w:lineRule="auto"/>
              <w:ind w:right="-108"/>
              <w:jc w:val="both"/>
              <w:rPr>
                <w:b/>
                <w:color w:val="000000"/>
              </w:rPr>
            </w:pPr>
            <w:r w:rsidRPr="00321FD7">
              <w:t>Материалы: акварель, гуашь, кисть, бумага.</w:t>
            </w:r>
            <w:r w:rsidR="007B2B15" w:rsidRPr="00321FD7">
              <w:rPr>
                <w:b/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20.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 xml:space="preserve">Изразцовая русская печь. </w:t>
            </w:r>
            <w:r w:rsidRPr="00321FD7">
              <w:rPr>
                <w:b/>
              </w:rPr>
              <w:t>Сюжетно-декоративная композиция по мотивам народных сказок.</w:t>
            </w:r>
          </w:p>
          <w:p w:rsidR="007B2B15" w:rsidRPr="00321FD7" w:rsidRDefault="007B2B15" w:rsidP="00321FD7">
            <w:pPr>
              <w:spacing w:line="360" w:lineRule="auto"/>
              <w:ind w:right="-108"/>
              <w:jc w:val="both"/>
            </w:pPr>
            <w:r w:rsidRPr="00321FD7">
              <w:t xml:space="preserve">Восприятие старинных печных изразцов и художественного образа русской печи в иллюстрациях к русским народным </w:t>
            </w:r>
            <w:r w:rsidRPr="00321FD7">
              <w:lastRenderedPageBreak/>
              <w:t>сказкам. Диалог об искусстве. Сюжетные и декоративные мотивы в украшении печных изразцов, фантастические и сказочные герои в их декоре; многосюжетные композиции; эмоциональная роль цвета.</w:t>
            </w:r>
            <w:r w:rsidR="00145B9E" w:rsidRPr="00321FD7">
              <w:t xml:space="preserve"> </w:t>
            </w:r>
            <w:r w:rsidRPr="00321FD7">
              <w:t>Обозначение её частей (опечье, шесток, устье, печурки, дымоход).</w:t>
            </w:r>
          </w:p>
          <w:p w:rsidR="007B2B15" w:rsidRPr="00321FD7" w:rsidRDefault="007B2B15" w:rsidP="00321FD7">
            <w:pPr>
              <w:spacing w:line="360" w:lineRule="auto"/>
              <w:ind w:right="-108"/>
              <w:jc w:val="both"/>
              <w:rPr>
                <w:b/>
                <w:color w:val="000000"/>
              </w:rPr>
            </w:pPr>
            <w:r w:rsidRPr="00321FD7">
              <w:t>Материалы: кисть, акварель, гуашь, бумага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8A43AD" w:rsidRPr="00321FD7" w:rsidTr="008A43AD">
        <w:trPr>
          <w:trHeight w:val="414"/>
        </w:trPr>
        <w:tc>
          <w:tcPr>
            <w:tcW w:w="190" w:type="pct"/>
            <w:vMerge w:val="restart"/>
            <w:tcBorders>
              <w:top w:val="nil"/>
            </w:tcBorders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lastRenderedPageBreak/>
              <w:t>21.</w:t>
            </w:r>
          </w:p>
        </w:tc>
        <w:tc>
          <w:tcPr>
            <w:tcW w:w="4365" w:type="pct"/>
            <w:gridSpan w:val="2"/>
            <w:vMerge w:val="restart"/>
            <w:tcBorders>
              <w:top w:val="nil"/>
            </w:tcBorders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>Русское поле. Воины- богатыри.</w:t>
            </w:r>
            <w:r w:rsidRPr="00321FD7">
              <w:rPr>
                <w:b/>
              </w:rPr>
              <w:t xml:space="preserve"> Сюжетная композиция: фигура воина на коне. Прославление богатырей — защитников земли Русской в искусстве.</w:t>
            </w:r>
          </w:p>
          <w:p w:rsidR="007B2B15" w:rsidRPr="00321FD7" w:rsidRDefault="007B2B15" w:rsidP="00321FD7">
            <w:pPr>
              <w:spacing w:line="360" w:lineRule="auto"/>
              <w:ind w:right="-108"/>
              <w:jc w:val="both"/>
            </w:pPr>
            <w:r w:rsidRPr="00321FD7">
              <w:t>Восприятие произведений живописи В. Васнецова, графики В. Фаворского и народных мастеров: А. Куландина из Ростова Великого (финифть), Т. Рукиной из Городца, поэзии К. Бальмонта. Образ защитника Отечества. Жанр портрета. Композиция. Диалог об искусстве. Изображение воинов в полном боевом снаряжении, на боевых конях; особенности композиции; выразительные средства создания образа воина-богатыря, прославления воинской доблести. «Костюм и доспехи русского воина (шлем, кольчужная рубаха, щит, меч, копьё)».</w:t>
            </w:r>
          </w:p>
          <w:p w:rsidR="007B2B15" w:rsidRPr="00321FD7" w:rsidRDefault="007B2B15" w:rsidP="00321FD7">
            <w:pPr>
              <w:spacing w:line="360" w:lineRule="auto"/>
              <w:ind w:right="-108"/>
              <w:jc w:val="both"/>
              <w:rPr>
                <w:b/>
                <w:color w:val="000000"/>
              </w:rPr>
            </w:pPr>
            <w:r w:rsidRPr="00321FD7">
              <w:t>Материалы (по выбору): живописные или графические</w:t>
            </w:r>
          </w:p>
        </w:tc>
        <w:tc>
          <w:tcPr>
            <w:tcW w:w="445" w:type="pct"/>
            <w:vMerge w:val="restart"/>
            <w:tcBorders>
              <w:top w:val="nil"/>
            </w:tcBorders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414"/>
        </w:trPr>
        <w:tc>
          <w:tcPr>
            <w:tcW w:w="190" w:type="pct"/>
            <w:vMerge/>
            <w:tcBorders>
              <w:top w:val="nil"/>
            </w:tcBorders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</w:p>
        </w:tc>
        <w:tc>
          <w:tcPr>
            <w:tcW w:w="4365" w:type="pct"/>
            <w:gridSpan w:val="2"/>
            <w:vMerge/>
            <w:tcBorders>
              <w:top w:val="nil"/>
            </w:tcBorders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</w:rPr>
            </w:pPr>
          </w:p>
        </w:tc>
        <w:tc>
          <w:tcPr>
            <w:tcW w:w="445" w:type="pct"/>
            <w:vMerge/>
            <w:tcBorders>
              <w:top w:val="nil"/>
            </w:tcBorders>
          </w:tcPr>
          <w:p w:rsidR="008A43AD" w:rsidRPr="00321FD7" w:rsidRDefault="008A43AD" w:rsidP="00321FD7">
            <w:pPr>
              <w:spacing w:line="360" w:lineRule="auto"/>
              <w:jc w:val="both"/>
            </w:pP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22.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bCs/>
              </w:rPr>
              <w:t>Народный календарный праздник</w:t>
            </w:r>
            <w:r w:rsidR="007B2B15" w:rsidRPr="00321FD7">
              <w:rPr>
                <w:b/>
                <w:bCs/>
              </w:rPr>
              <w:t xml:space="preserve"> </w:t>
            </w:r>
            <w:r w:rsidRPr="00321FD7">
              <w:rPr>
                <w:b/>
                <w:bCs/>
              </w:rPr>
              <w:t>Масленица в искусстве.</w:t>
            </w:r>
            <w:r w:rsidRPr="00321FD7">
              <w:rPr>
                <w:b/>
              </w:rPr>
              <w:t xml:space="preserve">  Народный орнамент. </w:t>
            </w:r>
          </w:p>
          <w:p w:rsidR="008A43AD" w:rsidRPr="00321FD7" w:rsidRDefault="007B2B15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u w:val="single"/>
              </w:rPr>
            </w:pPr>
            <w:r w:rsidRPr="00321FD7">
              <w:rPr>
                <w:b/>
                <w:u w:val="single"/>
              </w:rPr>
              <w:t xml:space="preserve">РЭС </w:t>
            </w:r>
            <w:r w:rsidR="008A43AD" w:rsidRPr="00321FD7">
              <w:rPr>
                <w:b/>
                <w:u w:val="single"/>
              </w:rPr>
              <w:t>Татарские и чувашские народные  праздники.</w:t>
            </w:r>
            <w:r w:rsidRPr="00321FD7">
              <w:rPr>
                <w:b/>
                <w:u w:val="single"/>
              </w:rPr>
              <w:t xml:space="preserve"> </w:t>
            </w:r>
          </w:p>
          <w:p w:rsidR="007B2B15" w:rsidRPr="00321FD7" w:rsidRDefault="007B2B15" w:rsidP="00321FD7">
            <w:pPr>
              <w:spacing w:line="360" w:lineRule="auto"/>
              <w:ind w:right="-108"/>
              <w:jc w:val="both"/>
            </w:pPr>
            <w:r w:rsidRPr="00321FD7">
              <w:t>Восприятие произведений искусства, изображающих сцены народного календарного праздника — проводов зимы и встречи весны на Масленицу. Диалог об искусстве. Знаки-символы в сюжетно-тематических картинах, посвящённых народному празднику Масленицы; художественные выразительные средства передачи праздничного настроения.</w:t>
            </w:r>
          </w:p>
          <w:p w:rsidR="007B2B15" w:rsidRPr="00321FD7" w:rsidRDefault="007B2B15" w:rsidP="00321FD7">
            <w:pPr>
              <w:spacing w:line="360" w:lineRule="auto"/>
              <w:ind w:right="-108"/>
              <w:jc w:val="both"/>
              <w:rPr>
                <w:b/>
                <w:color w:val="000000"/>
              </w:rPr>
            </w:pPr>
            <w:r w:rsidRPr="00321FD7">
              <w:t>Материалы: акварель, гуашь, кисть, бумага.</w:t>
            </w:r>
            <w:r w:rsidRPr="00321FD7">
              <w:rPr>
                <w:b/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23.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spacing w:line="360" w:lineRule="auto"/>
              <w:ind w:right="-288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Натюрморт из предметов старинного быта. </w:t>
            </w:r>
            <w:r w:rsidRPr="00321FD7">
              <w:rPr>
                <w:b/>
              </w:rPr>
              <w:t xml:space="preserve">Композиция: расположение предметов на плоскости </w:t>
            </w:r>
          </w:p>
          <w:p w:rsidR="007B2B15" w:rsidRPr="00321FD7" w:rsidRDefault="007B2B15" w:rsidP="00321FD7">
            <w:pPr>
              <w:spacing w:line="360" w:lineRule="auto"/>
              <w:ind w:right="-108"/>
              <w:jc w:val="both"/>
            </w:pPr>
            <w:r w:rsidRPr="00321FD7">
              <w:t xml:space="preserve">Восприятие натюрмортов из предметов старинного быта (посуда для крестьянской жизни) в произведениях современных живописцев Б. Стожарова, </w:t>
            </w:r>
            <w:r w:rsidR="00145B9E" w:rsidRPr="00321FD7">
              <w:t xml:space="preserve"> </w:t>
            </w:r>
            <w:r w:rsidRPr="00321FD7">
              <w:t xml:space="preserve">В. Шумилова. Красота и разнообразие природы, человека, зданий, предметов, выраженные средствами живописи. Жанр натюрморта. Диалог об искусстве. Выразительные художественные средства </w:t>
            </w:r>
            <w:r w:rsidRPr="00321FD7">
              <w:lastRenderedPageBreak/>
              <w:t>натюрморта в пере даче красоты разнообразных форм предметов, цвет, расположение предметов на плоскости.</w:t>
            </w:r>
          </w:p>
          <w:p w:rsidR="008A43AD" w:rsidRPr="00321FD7" w:rsidRDefault="007B2B15" w:rsidP="00321FD7">
            <w:pPr>
              <w:spacing w:line="360" w:lineRule="auto"/>
              <w:ind w:right="-108"/>
              <w:jc w:val="both"/>
              <w:rPr>
                <w:bCs/>
              </w:rPr>
            </w:pPr>
            <w:r w:rsidRPr="00321FD7">
              <w:t>Материалы: гуашь, акварель, кисть, бумага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5000" w:type="pct"/>
            <w:gridSpan w:val="4"/>
          </w:tcPr>
          <w:p w:rsidR="008A43AD" w:rsidRPr="00321FD7" w:rsidRDefault="008A43AD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lastRenderedPageBreak/>
              <w:t>Весна  - красна! Что ты нам принесла? – 5 ч.</w:t>
            </w:r>
          </w:p>
        </w:tc>
      </w:tr>
      <w:tr w:rsidR="008A43AD" w:rsidRPr="00321FD7" w:rsidTr="008A43AD">
        <w:trPr>
          <w:trHeight w:val="698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24.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«А сама-то величава, выступает будто пава...» Образ русской женщины.</w:t>
            </w:r>
            <w:r w:rsidRPr="00321FD7">
              <w:rPr>
                <w:b/>
              </w:rPr>
              <w:t xml:space="preserve"> Русский народный костюм: импровизация</w:t>
            </w:r>
            <w:r w:rsidRPr="00321FD7">
              <w:rPr>
                <w:b/>
                <w:bCs/>
              </w:rPr>
              <w:t xml:space="preserve"> </w:t>
            </w:r>
          </w:p>
          <w:p w:rsidR="008A43AD" w:rsidRPr="00321FD7" w:rsidRDefault="008A43AD" w:rsidP="00321FD7">
            <w:pPr>
              <w:pStyle w:val="2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Региональная/этнокультурная составляющая..</w:t>
            </w:r>
            <w:r w:rsidRPr="00321FD7">
              <w:rPr>
                <w:rFonts w:ascii="Times New Roman" w:hAnsi="Times New Roman"/>
                <w:sz w:val="24"/>
                <w:szCs w:val="24"/>
                <w:u w:val="single"/>
              </w:rPr>
              <w:t xml:space="preserve"> </w:t>
            </w:r>
            <w:r w:rsidRPr="00321FD7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Татарский и чувашский народные  костюмы»</w:t>
            </w:r>
          </w:p>
          <w:p w:rsidR="00E72DFC" w:rsidRPr="00321FD7" w:rsidRDefault="00E72DFC" w:rsidP="00321FD7">
            <w:pPr>
              <w:spacing w:line="360" w:lineRule="auto"/>
              <w:ind w:right="-108"/>
              <w:jc w:val="both"/>
            </w:pPr>
            <w:r w:rsidRPr="00321FD7">
              <w:t>Восприятие праздничного женского традиционного костюма в произведениях художника И. Билибина, народного мастера А. Котухина из Палеха и на фотографии. Портрет. Диалог об искусстве. Особенности конструкции и декоративного решения народного костюма. Творческое задание на передачу в рисунке фигуры красной девицы особой выразительнос-ти силуэта, цвета и богатого узорочья народного костюма с использованием известных приёмов рисования кистью и средств художественной выразительности.</w:t>
            </w:r>
          </w:p>
          <w:p w:rsidR="008A43AD" w:rsidRPr="00321FD7" w:rsidRDefault="00E72DFC" w:rsidP="00321FD7">
            <w:pPr>
              <w:spacing w:line="360" w:lineRule="auto"/>
              <w:ind w:right="-108"/>
              <w:jc w:val="both"/>
              <w:rPr>
                <w:bCs/>
              </w:rPr>
            </w:pPr>
            <w:r w:rsidRPr="00321FD7">
              <w:t>Материалы: гуашь, фломастеры, кисть, бумага.</w:t>
            </w:r>
            <w:r w:rsidRPr="00321FD7">
              <w:rPr>
                <w:bCs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41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25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Чудо палехской сказки. </w:t>
            </w:r>
            <w:r w:rsidRPr="00321FD7">
              <w:rPr>
                <w:b/>
              </w:rPr>
              <w:t xml:space="preserve">Сюжетная композиция: импровизация на тему литературной сказки </w:t>
            </w:r>
          </w:p>
          <w:p w:rsidR="00E72DFC" w:rsidRPr="00321FD7" w:rsidRDefault="00E72DFC" w:rsidP="00321FD7">
            <w:pPr>
              <w:spacing w:line="360" w:lineRule="auto"/>
              <w:ind w:right="-108"/>
              <w:jc w:val="both"/>
            </w:pPr>
            <w:r w:rsidRPr="00321FD7">
              <w:t>Восприятие лаковой миниатюры мастеров И. Зубкова, Д. Буторина, А. Котухина из Палеха по мотивам сказок А. Пушкина. Композиция. Диалог об искусстве. Созвучность поэтического слова А. Пушкина с лирическим живописным строем искусства мастеров из Палеха; разновременные действия из сказки А. Пушкина в многосюжетной композиции палехских народных мастеров; повествовательность изображения, месторасположение героев в композиции, выделение их с помощью цвета.</w:t>
            </w:r>
          </w:p>
          <w:p w:rsidR="00E72DFC" w:rsidRPr="00321FD7" w:rsidRDefault="00E72DFC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t>Материалы: акварель, гуашь, кисть, бумага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286"/>
        </w:trPr>
        <w:tc>
          <w:tcPr>
            <w:tcW w:w="190" w:type="pct"/>
            <w:tcBorders>
              <w:top w:val="nil"/>
            </w:tcBorders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26</w:t>
            </w:r>
          </w:p>
        </w:tc>
        <w:tc>
          <w:tcPr>
            <w:tcW w:w="4365" w:type="pct"/>
            <w:gridSpan w:val="2"/>
            <w:tcBorders>
              <w:top w:val="nil"/>
            </w:tcBorders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 xml:space="preserve">Цвет и настроение в искусстве. </w:t>
            </w:r>
            <w:r w:rsidRPr="00321FD7">
              <w:rPr>
                <w:b/>
              </w:rPr>
              <w:t>Декоративная композиция. Пейзаж: колорит весеннего пейзажа</w:t>
            </w:r>
            <w:r w:rsidRPr="00321FD7">
              <w:rPr>
                <w:b/>
                <w:bCs/>
              </w:rPr>
              <w:t xml:space="preserve"> </w:t>
            </w:r>
          </w:p>
          <w:p w:rsidR="00E72DFC" w:rsidRPr="00321FD7" w:rsidRDefault="00E72DFC" w:rsidP="00321FD7">
            <w:pPr>
              <w:spacing w:line="360" w:lineRule="auto"/>
              <w:ind w:right="-108"/>
              <w:jc w:val="both"/>
            </w:pPr>
            <w:r w:rsidRPr="00321FD7">
              <w:t xml:space="preserve">Восприятие шедевров русского живописного пейзажа </w:t>
            </w:r>
            <w:r w:rsidRPr="00321FD7">
              <w:rPr>
                <w:u w:val="single"/>
              </w:rPr>
              <w:t>И. Левитана «После дождя», А. Саврасова «Грачи прилетели</w:t>
            </w:r>
            <w:r w:rsidRPr="00321FD7">
              <w:t xml:space="preserve">»; произведений лаковой живописи народных мастеров В. Бочкова из Палеха, У. Лапшина из Жостово. Пейзажи родной </w:t>
            </w:r>
            <w:r w:rsidRPr="00321FD7">
              <w:lastRenderedPageBreak/>
              <w:t>природы. Особенности колорита весеннего пейзажа. Диалог об искусстве. Особенности колорита весеннего пейзажа.</w:t>
            </w:r>
          </w:p>
          <w:p w:rsidR="00E72DFC" w:rsidRPr="00321FD7" w:rsidRDefault="00E72DFC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color w:val="000000"/>
              </w:rPr>
            </w:pPr>
            <w:r w:rsidRPr="00321FD7">
              <w:t>Материалы: акварель, гуашь, кисть, бумага</w:t>
            </w:r>
          </w:p>
        </w:tc>
        <w:tc>
          <w:tcPr>
            <w:tcW w:w="445" w:type="pct"/>
            <w:tcBorders>
              <w:top w:val="nil"/>
            </w:tcBorders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  <w:p w:rsidR="008A43AD" w:rsidRPr="00321FD7" w:rsidRDefault="008A43AD" w:rsidP="00321FD7">
            <w:pPr>
              <w:spacing w:line="360" w:lineRule="auto"/>
              <w:jc w:val="both"/>
            </w:pP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pStyle w:val="aa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kern w:val="2"/>
              </w:rPr>
            </w:pPr>
            <w:r w:rsidRPr="00321FD7">
              <w:rPr>
                <w:kern w:val="2"/>
              </w:rPr>
              <w:lastRenderedPageBreak/>
              <w:t>27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 xml:space="preserve">Космические фантазии.  </w:t>
            </w:r>
            <w:r w:rsidR="00E72DFC" w:rsidRPr="00321FD7">
              <w:rPr>
                <w:b/>
              </w:rPr>
              <w:t>Пейзаж: пространство и цвет, реальное и символическое изображение</w:t>
            </w:r>
          </w:p>
          <w:p w:rsidR="00E72DFC" w:rsidRPr="00321FD7" w:rsidRDefault="00E72DFC" w:rsidP="00321FD7">
            <w:pPr>
              <w:spacing w:line="360" w:lineRule="auto"/>
              <w:ind w:right="-108"/>
              <w:jc w:val="both"/>
            </w:pPr>
            <w:r w:rsidRPr="00321FD7">
              <w:t>Восприятие произведений живописцев К. Юона, Н. Ромадина и народного мастера Е. Николаевой на тему космоса. Диалог об искусстве. Художественные выразительные средства и своеобразие композиции фантастического пейзажа, роль воображения художника и его наблюдений природы.</w:t>
            </w:r>
          </w:p>
          <w:p w:rsidR="00E72DFC" w:rsidRPr="00321FD7" w:rsidRDefault="00E72DFC" w:rsidP="00321FD7">
            <w:pPr>
              <w:spacing w:line="360" w:lineRule="auto"/>
              <w:ind w:right="-108"/>
              <w:jc w:val="both"/>
              <w:rPr>
                <w:b/>
              </w:rPr>
            </w:pPr>
            <w:r w:rsidRPr="00321FD7">
              <w:t>Материалы (по выбору): акварель, тушь, фломастеры, цветная бумага, кисть, перо, гелиевая ручка.</w:t>
            </w:r>
            <w:r w:rsidRPr="00321FD7">
              <w:rPr>
                <w:b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0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28.</w:t>
            </w:r>
          </w:p>
        </w:tc>
        <w:tc>
          <w:tcPr>
            <w:tcW w:w="4365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>Весна разноцветная.</w:t>
            </w:r>
            <w:r w:rsidRPr="00321FD7">
              <w:rPr>
                <w:b/>
              </w:rPr>
              <w:t xml:space="preserve"> Пейзаж в графике: монотипия</w:t>
            </w:r>
          </w:p>
          <w:p w:rsidR="00E72DFC" w:rsidRPr="00321FD7" w:rsidRDefault="00E72DFC" w:rsidP="00321FD7">
            <w:pPr>
              <w:tabs>
                <w:tab w:val="left" w:pos="960"/>
              </w:tabs>
              <w:spacing w:line="360" w:lineRule="auto"/>
              <w:ind w:right="-108"/>
              <w:jc w:val="both"/>
            </w:pPr>
            <w:r w:rsidRPr="00321FD7">
              <w:t>Восприятие красоты и разнообразия весенней природы в эмоциональном звучании и выразительности её образа в произведениях выдающихся живописцев XX в. В. Бакшеева, Т. Мавриной, К. Юона, Н. Ромадина и при непосредственном наблюдении за переменами в природе в весеннюю пору. Диалог об искусстве. Монотипия как вид печатной графики, разовый оттиск с гладкой пластины, на которую нанесена краска; композиционные и художественно-выразительные средства в пейзажной живописи на тему весны.</w:t>
            </w:r>
          </w:p>
          <w:p w:rsidR="00E72DFC" w:rsidRPr="00321FD7" w:rsidRDefault="00E72DFC" w:rsidP="00321FD7">
            <w:pPr>
              <w:tabs>
                <w:tab w:val="left" w:pos="960"/>
              </w:tabs>
              <w:spacing w:line="360" w:lineRule="auto"/>
              <w:ind w:right="-108"/>
              <w:jc w:val="both"/>
              <w:rPr>
                <w:b/>
                <w:color w:val="000000"/>
              </w:rPr>
            </w:pPr>
            <w:r w:rsidRPr="00321FD7">
              <w:t>Материалы: акварель, фломастеры, тушь, кисть, перо, бумага.</w:t>
            </w:r>
            <w:r w:rsidRPr="00321FD7">
              <w:rPr>
                <w:b/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5000" w:type="pct"/>
            <w:gridSpan w:val="4"/>
          </w:tcPr>
          <w:p w:rsidR="008A43AD" w:rsidRPr="00321FD7" w:rsidRDefault="008A43AD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>В гостях у солнечного лета -</w:t>
            </w:r>
            <w:r w:rsidRPr="00321FD7">
              <w:rPr>
                <w:b/>
              </w:rPr>
              <w:t>6 ч.</w:t>
            </w:r>
          </w:p>
        </w:tc>
      </w:tr>
      <w:tr w:rsidR="008A43AD" w:rsidRPr="00321FD7" w:rsidTr="008A43AD">
        <w:trPr>
          <w:trHeight w:val="65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29.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 xml:space="preserve">Тарарушки из села Полховский Майдан. </w:t>
            </w:r>
            <w:r w:rsidRPr="00321FD7">
              <w:rPr>
                <w:b/>
              </w:rPr>
              <w:t>Народная роспись: повтор и импровизации</w:t>
            </w:r>
          </w:p>
          <w:p w:rsidR="00E72DFC" w:rsidRPr="00321FD7" w:rsidRDefault="00E72DFC" w:rsidP="00321FD7">
            <w:pPr>
              <w:spacing w:line="360" w:lineRule="auto"/>
              <w:ind w:right="-137"/>
              <w:jc w:val="both"/>
            </w:pPr>
            <w:r w:rsidRPr="00321FD7">
              <w:t xml:space="preserve">Восприятие народной деревянной точёной игрушки из села Полховский Майдан. Диалог об искусстве. Игрушки из Полховского Майдана. Связь декоративного образа тарарушек с миром, природой, бытом в форме и росписи (природные формы (грибок, яйцо, яблочко), матрёшки, пейзажи, цветочные росписи). Разнообразие и специфика точёных форм. </w:t>
            </w:r>
          </w:p>
          <w:p w:rsidR="00E72DFC" w:rsidRPr="00321FD7" w:rsidRDefault="00E72DFC" w:rsidP="00321FD7">
            <w:pPr>
              <w:spacing w:line="360" w:lineRule="auto"/>
              <w:ind w:right="-137"/>
              <w:jc w:val="both"/>
            </w:pPr>
            <w:r w:rsidRPr="00321FD7">
              <w:t>Творческое задание с использованием стилистики декоративного образа тарарушки: обобщение природных форм, цветовой контраст росписи, крупные цветы.</w:t>
            </w:r>
          </w:p>
          <w:p w:rsidR="00E72DFC" w:rsidRPr="00321FD7" w:rsidRDefault="00E72DFC" w:rsidP="00321FD7">
            <w:pPr>
              <w:spacing w:line="360" w:lineRule="auto"/>
              <w:ind w:right="-137"/>
              <w:jc w:val="both"/>
              <w:rPr>
                <w:b/>
                <w:color w:val="000000"/>
              </w:rPr>
            </w:pPr>
            <w:r w:rsidRPr="00321FD7">
              <w:lastRenderedPageBreak/>
              <w:t>Материалы: акварель, гуашь, кисть, бумага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lastRenderedPageBreak/>
              <w:t>30.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Печатный пряник с ярмарки. </w:t>
            </w:r>
            <w:r w:rsidRPr="00321FD7">
              <w:rPr>
                <w:b/>
              </w:rPr>
              <w:t>Декоративная композиция: прорезные рисунки с печатных досок</w:t>
            </w:r>
          </w:p>
          <w:p w:rsidR="00E72DFC" w:rsidRPr="00321FD7" w:rsidRDefault="00E72DFC" w:rsidP="00321FD7">
            <w:pPr>
              <w:spacing w:line="360" w:lineRule="auto"/>
              <w:ind w:right="-137"/>
              <w:jc w:val="both"/>
            </w:pPr>
            <w:r w:rsidRPr="00321FD7">
              <w:t>Восприятие искусства мастеров-резчиков пряничных досок — одного из видов художественной традиционной обработки дерева в России. Диалог об искусстве. Истоки пряничного дела — выпечка обрядового печенья как народный обычай календарных праздников у многих народов. Образы-символы в прорезном рисунке на старинных пряничных досках (конь, птица), сохраняемые в памяти народной, в устном народном и декоративно-прикладном искусстве.</w:t>
            </w:r>
          </w:p>
          <w:p w:rsidR="00E72DFC" w:rsidRPr="00321FD7" w:rsidRDefault="00E72DFC" w:rsidP="00321FD7">
            <w:pPr>
              <w:spacing w:line="360" w:lineRule="auto"/>
              <w:ind w:right="-137"/>
              <w:jc w:val="both"/>
              <w:rPr>
                <w:b/>
                <w:bCs/>
              </w:rPr>
            </w:pPr>
            <w:r w:rsidRPr="00321FD7">
              <w:t>Материалы (по выбору): карандаш, фломастер, гелиевая ручка, тушь, перо, бумага.</w:t>
            </w:r>
            <w:r w:rsidRPr="00321FD7">
              <w:rPr>
                <w:b/>
                <w:bCs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5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31.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bCs/>
              </w:rPr>
              <w:t>Русское поле. Памятник доблестному воину.</w:t>
            </w:r>
            <w:r w:rsidRPr="00321FD7">
              <w:rPr>
                <w:b/>
              </w:rPr>
              <w:t xml:space="preserve"> Скульптура: рельеф, круглая скульптура.</w:t>
            </w:r>
          </w:p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u w:val="single"/>
              </w:rPr>
            </w:pPr>
            <w:r w:rsidRPr="00321FD7">
              <w:rPr>
                <w:b/>
                <w:u w:val="single"/>
              </w:rPr>
              <w:t>Региональная/этнокультурная составляющая.  Татарский художник, скульптор Баки Урманче</w:t>
            </w:r>
          </w:p>
          <w:p w:rsidR="00E72DFC" w:rsidRPr="00321FD7" w:rsidRDefault="00E72DFC" w:rsidP="00321FD7">
            <w:pPr>
              <w:spacing w:line="360" w:lineRule="auto"/>
              <w:ind w:right="-137"/>
              <w:jc w:val="both"/>
            </w:pPr>
            <w:r w:rsidRPr="00321FD7">
              <w:t>Восприятие каменного рельефа Михайловского златоверхого храма в Киеве, деревянного рельефа «Георгий Победоносец» (XV в.) неизвестного мастера, памятников, посвящённых Великой Отечественной войне 1941—1945 гг., выполненных современными скульпторами Д. Митлнским, М. Аникушиным. Образ защитника Отечества. Диалог об искусстве. Виды скульптуры: статуя (скульптурная группа), плита с рельефом. Материалы скульптуры (дерево, камень, металл) и их роль в создании выразительного образа.</w:t>
            </w:r>
          </w:p>
          <w:p w:rsidR="00E72DFC" w:rsidRPr="00321FD7" w:rsidRDefault="00E72DFC" w:rsidP="00321FD7">
            <w:pPr>
              <w:spacing w:line="360" w:lineRule="auto"/>
              <w:ind w:right="-137"/>
              <w:jc w:val="both"/>
              <w:rPr>
                <w:bCs/>
                <w:u w:val="single"/>
              </w:rPr>
            </w:pPr>
            <w:r w:rsidRPr="00321FD7">
              <w:t>Материалы (по выбору): фломастеры, гелиевая ручка, тушь, перо, цветные мелки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399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32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t>Промежуточн</w:t>
            </w:r>
            <w:r w:rsidR="009F2F7D" w:rsidRPr="00321FD7">
              <w:rPr>
                <w:bCs/>
              </w:rPr>
              <w:t>ая аттестация/ годовая оценка</w:t>
            </w:r>
          </w:p>
          <w:p w:rsidR="009202BB" w:rsidRPr="00321FD7" w:rsidRDefault="009202BB" w:rsidP="00321FD7">
            <w:pPr>
              <w:spacing w:line="360" w:lineRule="auto"/>
              <w:jc w:val="both"/>
              <w:rPr>
                <w:b/>
                <w:color w:val="000000"/>
              </w:rPr>
            </w:pPr>
            <w:r w:rsidRPr="00321FD7">
              <w:t>Демонстрация достигнутых результатов и обсуждение, чему научились в течение года по видам изобразительного искусства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8A43AD" w:rsidRPr="00321FD7" w:rsidTr="008A43AD">
        <w:trPr>
          <w:trHeight w:val="607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t>33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  <w:color w:val="000000"/>
              </w:rPr>
              <w:t>Братья наши меньшие.</w:t>
            </w:r>
            <w:r w:rsidR="00E72DFC" w:rsidRPr="00321FD7">
              <w:rPr>
                <w:b/>
                <w:color w:val="000000"/>
              </w:rPr>
              <w:t xml:space="preserve"> </w:t>
            </w:r>
            <w:r w:rsidRPr="00321FD7">
              <w:rPr>
                <w:b/>
              </w:rPr>
              <w:t>Графика, на бросок, линии разные по виду и ритму</w:t>
            </w:r>
          </w:p>
          <w:p w:rsidR="00E72DFC" w:rsidRPr="00321FD7" w:rsidRDefault="00E72DFC" w:rsidP="00321FD7">
            <w:pPr>
              <w:spacing w:line="360" w:lineRule="auto"/>
              <w:ind w:right="-108"/>
              <w:jc w:val="both"/>
            </w:pPr>
            <w:r w:rsidRPr="00321FD7">
              <w:t xml:space="preserve">Восприятие произведений графиков В. Ватагина, Г. Захарова, народной деревянной скульптуры, каменной статуи Ю. Александрова, произведений живописца К. Петрова-Водкина, художника декоративно-прикладного искусства М. </w:t>
            </w:r>
            <w:r w:rsidRPr="00321FD7">
              <w:lastRenderedPageBreak/>
              <w:t>Примаченко, в которых воссозданы выразительные образы животных. Диалог об искусстве. Известные приёмы художественного языка графики: линии, разные по виду и ритму (штрихи, прямые и кривые, ломаные и завитки и т. п.) в передаче характерных признаков животных.</w:t>
            </w:r>
          </w:p>
          <w:p w:rsidR="00E72DFC" w:rsidRPr="00321FD7" w:rsidRDefault="00E72DFC" w:rsidP="00321FD7">
            <w:pPr>
              <w:spacing w:line="360" w:lineRule="auto"/>
              <w:ind w:right="-108"/>
              <w:jc w:val="both"/>
              <w:rPr>
                <w:b/>
                <w:color w:val="000000"/>
              </w:rPr>
            </w:pPr>
            <w:r w:rsidRPr="00321FD7">
              <w:t>Материалы (по выбору): фломастеры, тушь, перо, чёрная гелиевая ручка, бумага.</w:t>
            </w:r>
            <w:r w:rsidRPr="00321FD7">
              <w:rPr>
                <w:b/>
                <w:color w:val="000000"/>
              </w:rPr>
              <w:t xml:space="preserve"> </w:t>
            </w: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8A43AD" w:rsidRPr="00321FD7" w:rsidTr="008A43AD">
        <w:trPr>
          <w:trHeight w:val="842"/>
        </w:trPr>
        <w:tc>
          <w:tcPr>
            <w:tcW w:w="194" w:type="pct"/>
            <w:gridSpan w:val="2"/>
          </w:tcPr>
          <w:p w:rsidR="008A43AD" w:rsidRPr="00321FD7" w:rsidRDefault="008A43AD" w:rsidP="00321FD7">
            <w:pPr>
              <w:spacing w:line="360" w:lineRule="auto"/>
              <w:jc w:val="both"/>
              <w:rPr>
                <w:color w:val="000000"/>
              </w:rPr>
            </w:pPr>
            <w:r w:rsidRPr="00321FD7">
              <w:rPr>
                <w:color w:val="000000"/>
              </w:rPr>
              <w:lastRenderedPageBreak/>
              <w:t>34</w:t>
            </w:r>
          </w:p>
        </w:tc>
        <w:tc>
          <w:tcPr>
            <w:tcW w:w="4361" w:type="pct"/>
          </w:tcPr>
          <w:p w:rsidR="008A43AD" w:rsidRPr="00321FD7" w:rsidRDefault="008A43AD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Цветы в природе и искусстве.</w:t>
            </w:r>
            <w:r w:rsidR="00E72DFC" w:rsidRPr="00321FD7">
              <w:rPr>
                <w:b/>
                <w:bCs/>
              </w:rPr>
              <w:t xml:space="preserve"> </w:t>
            </w:r>
            <w:r w:rsidRPr="00321FD7">
              <w:rPr>
                <w:b/>
              </w:rPr>
              <w:t>Цветы в орнаментах татарского народа.</w:t>
            </w:r>
            <w:r w:rsidR="00E72DFC" w:rsidRPr="00321FD7">
              <w:rPr>
                <w:b/>
              </w:rPr>
              <w:t xml:space="preserve"> </w:t>
            </w:r>
            <w:r w:rsidRPr="00321FD7">
              <w:rPr>
                <w:b/>
                <w:bCs/>
              </w:rPr>
              <w:t>Рисование на тему «Лето в деревне»</w:t>
            </w:r>
            <w:r w:rsidR="009202BB" w:rsidRPr="00321FD7">
              <w:rPr>
                <w:b/>
                <w:bCs/>
              </w:rPr>
              <w:t xml:space="preserve"> </w:t>
            </w:r>
            <w:r w:rsidR="009202BB" w:rsidRPr="00321FD7">
              <w:rPr>
                <w:b/>
              </w:rPr>
              <w:t>Наши достижения</w:t>
            </w:r>
          </w:p>
          <w:p w:rsidR="00E72DFC" w:rsidRPr="00321FD7" w:rsidRDefault="00E72DFC" w:rsidP="00321FD7">
            <w:pPr>
              <w:spacing w:line="360" w:lineRule="auto"/>
              <w:ind w:right="-108"/>
              <w:jc w:val="both"/>
            </w:pPr>
            <w:r w:rsidRPr="00321FD7">
              <w:t>Восприятие искусства орнамента народов мира на примере декоративного фарфо</w:t>
            </w:r>
            <w:r w:rsidR="006A4115" w:rsidRPr="00321FD7">
              <w:t xml:space="preserve">ра из Китая и вазы из Индокитая, произведения  </w:t>
            </w:r>
            <w:r w:rsidR="006A4115" w:rsidRPr="00321FD7">
              <w:rPr>
                <w:i/>
                <w:u w:val="single"/>
              </w:rPr>
              <w:t>К. Моне «Подсолнухи»,</w:t>
            </w:r>
            <w:r w:rsidRPr="00321FD7">
              <w:t xml:space="preserve"> Диалог об искусстве. Традиции орнаментального искусства народов мира. Отражение родной природы в росписи фарфора из Китая хризантема), вазы из Индокитая; связь декора с формой изделия; закономерности построения орнамента в круге, на объёмной поверхности.</w:t>
            </w:r>
            <w:r w:rsidR="006A4115" w:rsidRPr="00321FD7">
              <w:rPr>
                <w:b/>
              </w:rPr>
              <w:t xml:space="preserve"> Называть в</w:t>
            </w:r>
            <w:r w:rsidR="006A4115" w:rsidRPr="00321FD7">
              <w:t>едущие художественные музеи России (Русский музей в Санкт-Петербурге, Третьяковская галерея в Москве, художественные музеи своего региона, показывать на примерах их роль и назначение.</w:t>
            </w:r>
          </w:p>
          <w:p w:rsidR="00E72DFC" w:rsidRPr="00321FD7" w:rsidRDefault="00E72DFC" w:rsidP="00321FD7">
            <w:pPr>
              <w:spacing w:line="360" w:lineRule="auto"/>
              <w:ind w:right="-108"/>
              <w:jc w:val="both"/>
            </w:pPr>
            <w:r w:rsidRPr="00321FD7">
              <w:t>Материалы: гуашь, фломастеры, кисть, бумага.</w:t>
            </w:r>
          </w:p>
          <w:p w:rsidR="00E72DFC" w:rsidRPr="00321FD7" w:rsidRDefault="00E72DFC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color w:val="000000"/>
              </w:rPr>
            </w:pPr>
          </w:p>
        </w:tc>
        <w:tc>
          <w:tcPr>
            <w:tcW w:w="445" w:type="pct"/>
          </w:tcPr>
          <w:p w:rsidR="008A43AD" w:rsidRPr="00321FD7" w:rsidRDefault="008A43AD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9202BB" w:rsidRPr="00321FD7" w:rsidTr="00EF7988">
        <w:trPr>
          <w:trHeight w:val="415"/>
        </w:trPr>
        <w:tc>
          <w:tcPr>
            <w:tcW w:w="4555" w:type="pct"/>
            <w:gridSpan w:val="3"/>
          </w:tcPr>
          <w:p w:rsidR="009202BB" w:rsidRPr="00321FD7" w:rsidRDefault="009202BB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Итого</w:t>
            </w:r>
          </w:p>
        </w:tc>
        <w:tc>
          <w:tcPr>
            <w:tcW w:w="445" w:type="pct"/>
          </w:tcPr>
          <w:p w:rsidR="009202BB" w:rsidRPr="00321FD7" w:rsidRDefault="009202BB" w:rsidP="00321FD7">
            <w:pPr>
              <w:spacing w:line="360" w:lineRule="auto"/>
              <w:jc w:val="both"/>
            </w:pPr>
            <w:r w:rsidRPr="00321FD7">
              <w:t>34</w:t>
            </w:r>
          </w:p>
        </w:tc>
      </w:tr>
    </w:tbl>
    <w:p w:rsidR="00B644DF" w:rsidRPr="00321FD7" w:rsidRDefault="00B644DF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</w:p>
    <w:p w:rsidR="00E92DF1" w:rsidRPr="00321FD7" w:rsidRDefault="00E92DF1" w:rsidP="00321FD7">
      <w:pPr>
        <w:tabs>
          <w:tab w:val="left" w:pos="4253"/>
          <w:tab w:val="left" w:pos="4395"/>
          <w:tab w:val="left" w:pos="6804"/>
          <w:tab w:val="left" w:pos="7088"/>
          <w:tab w:val="left" w:pos="10466"/>
        </w:tabs>
        <w:spacing w:line="360" w:lineRule="auto"/>
        <w:ind w:right="378"/>
        <w:jc w:val="both"/>
        <w:rPr>
          <w:b/>
        </w:rPr>
      </w:pPr>
      <w:r w:rsidRPr="00321FD7">
        <w:rPr>
          <w:b/>
        </w:rPr>
        <w:t xml:space="preserve">Тематическое планирование, 3 класс  </w:t>
      </w:r>
    </w:p>
    <w:tbl>
      <w:tblPr>
        <w:tblpPr w:leftFromText="180" w:rightFromText="180" w:vertAnchor="text" w:horzAnchor="margin" w:tblpX="-411" w:tblpY="611"/>
        <w:tblOverlap w:val="never"/>
        <w:tblW w:w="14332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82"/>
        <w:gridCol w:w="12474"/>
        <w:gridCol w:w="1276"/>
      </w:tblGrid>
      <w:tr w:rsidR="00E92DF1" w:rsidRPr="00321FD7" w:rsidTr="00E92DF1">
        <w:trPr>
          <w:trHeight w:val="544"/>
        </w:trPr>
        <w:tc>
          <w:tcPr>
            <w:tcW w:w="582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№</w:t>
            </w:r>
          </w:p>
          <w:p w:rsidR="00E92DF1" w:rsidRPr="00321FD7" w:rsidRDefault="00E92DF1" w:rsidP="00321FD7">
            <w:pPr>
              <w:spacing w:line="360" w:lineRule="auto"/>
              <w:jc w:val="both"/>
              <w:rPr>
                <w:b/>
                <w:lang w:val="en-US"/>
              </w:rPr>
            </w:pPr>
          </w:p>
        </w:tc>
        <w:tc>
          <w:tcPr>
            <w:tcW w:w="12474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Тема</w:t>
            </w:r>
            <w:r w:rsidRPr="00321FD7">
              <w:rPr>
                <w:b/>
                <w:lang w:val="en-US"/>
              </w:rPr>
              <w:t xml:space="preserve"> </w:t>
            </w:r>
            <w:r w:rsidRPr="00321FD7">
              <w:rPr>
                <w:b/>
              </w:rPr>
              <w:t>урока</w:t>
            </w:r>
          </w:p>
        </w:tc>
        <w:tc>
          <w:tcPr>
            <w:tcW w:w="1276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Кол-во часов</w:t>
            </w:r>
          </w:p>
        </w:tc>
      </w:tr>
      <w:tr w:rsidR="00E92DF1" w:rsidRPr="00321FD7" w:rsidTr="00E92DF1">
        <w:trPr>
          <w:trHeight w:val="144"/>
        </w:trPr>
        <w:tc>
          <w:tcPr>
            <w:tcW w:w="582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</w:p>
        </w:tc>
        <w:tc>
          <w:tcPr>
            <w:tcW w:w="1247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</w:p>
        </w:tc>
        <w:tc>
          <w:tcPr>
            <w:tcW w:w="1276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</w:p>
        </w:tc>
      </w:tr>
      <w:tr w:rsidR="00E92DF1" w:rsidRPr="00321FD7" w:rsidTr="00E92DF1">
        <w:trPr>
          <w:trHeight w:val="144"/>
        </w:trPr>
        <w:tc>
          <w:tcPr>
            <w:tcW w:w="14332" w:type="dxa"/>
            <w:gridSpan w:val="3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 xml:space="preserve">Осень. «Как прекрасен этот мир, посмотри...» - </w:t>
            </w:r>
            <w:r w:rsidRPr="00321FD7">
              <w:rPr>
                <w:b/>
              </w:rPr>
              <w:t>11 ч</w:t>
            </w:r>
          </w:p>
        </w:tc>
      </w:tr>
      <w:tr w:rsidR="00E92DF1" w:rsidRPr="00321FD7" w:rsidTr="00E92DF1">
        <w:trPr>
          <w:trHeight w:val="238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79337B" w:rsidP="00321FD7">
            <w:pPr>
              <w:spacing w:line="360" w:lineRule="auto"/>
              <w:contextualSpacing/>
              <w:jc w:val="both"/>
              <w:rPr>
                <w:b/>
                <w:bCs/>
              </w:rPr>
            </w:pPr>
            <w:hyperlink r:id="rId9" w:history="1">
              <w:r w:rsidR="00E92DF1" w:rsidRPr="00321FD7">
                <w:rPr>
                  <w:rStyle w:val="af2"/>
                  <w:b/>
                  <w:color w:val="auto"/>
                  <w:u w:val="none"/>
                </w:rPr>
                <w:t>Земля одна, а цветы на ней разные</w:t>
              </w:r>
            </w:hyperlink>
            <w:r w:rsidR="00E92DF1" w:rsidRPr="00321FD7">
              <w:rPr>
                <w:b/>
              </w:rPr>
              <w:t>.</w:t>
            </w:r>
            <w:r w:rsidR="00E92DF1" w:rsidRPr="00321FD7">
              <w:rPr>
                <w:b/>
                <w:bCs/>
              </w:rPr>
              <w:t xml:space="preserve"> Натюрморт: свет, цвет, форма</w:t>
            </w:r>
            <w:r w:rsidR="00E92DF1" w:rsidRPr="00321FD7">
              <w:rPr>
                <w:b/>
              </w:rPr>
              <w:t xml:space="preserve"> .</w:t>
            </w:r>
            <w:r w:rsidR="00E92DF1" w:rsidRPr="00321FD7">
              <w:t xml:space="preserve"> </w:t>
            </w:r>
            <w:r w:rsidR="00E92DF1" w:rsidRPr="00321FD7">
              <w:rPr>
                <w:b/>
                <w:bCs/>
              </w:rPr>
              <w:t xml:space="preserve"> Осенний вернисаж. Красота и разнообразие состояний осенней природы</w:t>
            </w:r>
          </w:p>
          <w:p w:rsidR="00E92DF1" w:rsidRPr="00321FD7" w:rsidRDefault="00E92DF1" w:rsidP="00321FD7">
            <w:pPr>
              <w:spacing w:line="360" w:lineRule="auto"/>
              <w:contextualSpacing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красоты разнообразных состояний осенней природы в произведениях художников-живописцев XX в. М. Нестерова, Н. Присекина, А. Курнакова, В. Овчарова, графиков Г. Бочарова, А. Бородина, </w:t>
            </w:r>
            <w:r w:rsidR="006A4115" w:rsidRPr="00321FD7">
              <w:rPr>
                <w:color w:val="000000"/>
                <w:u w:val="single"/>
              </w:rPr>
              <w:t xml:space="preserve"> К. Моне «Подсолнухи», </w:t>
            </w:r>
            <w:r w:rsidRPr="00321FD7">
              <w:t>народного мастера И. Страхова из Федоски на, в поэзии О. Рязановой.</w:t>
            </w:r>
          </w:p>
          <w:p w:rsidR="00E92DF1" w:rsidRPr="00321FD7" w:rsidRDefault="00E92DF1" w:rsidP="00321FD7">
            <w:pPr>
              <w:spacing w:line="360" w:lineRule="auto"/>
              <w:contextualSpacing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Человек, мир природы в реальной жизни: образы человека, природы в искусстве.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натюрмортов выдающихся художников XX в. (живописцев А. Герасимова, М. Сарьяна, А. Дейнеки, А. Осьмёркина, В. Юкина, И. Машкова и графика Е. Кругликовой).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Выбор средств художественной выразительности для создания живописного образа в соответствии с поставленными задачами. Разнообразие форм предметного мира и передача их на плоскости и в пространстве. Природные формы. Жанр натюрморта. Продолжение знакомства с основами художественной грамоты: композиция, цвет, линия, форма, объём.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Художественные образы цветов в натюрмортах художников. Цвет и оттенки в решении живописных задач. Тональная и цветовая гармония при передаче объёма предметов несложной формы в натюрморте. Возможности нюансных и контрастных цветовых сочетаний в создании определённого эмоционального настроя в живописных композициях.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«Сближенные и контрастные цвета».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приёмов работы кистью (пятно, линии, раздельный мазок, «по-сырому»).</w:t>
            </w:r>
          </w:p>
          <w:p w:rsidR="00E92DF1" w:rsidRPr="00321FD7" w:rsidRDefault="00E92DF1" w:rsidP="00321FD7">
            <w:pPr>
              <w:spacing w:line="360" w:lineRule="auto"/>
              <w:contextualSpacing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кисти, акварель и гуашь, бумага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rPr>
                <w:lang w:val="en-US"/>
              </w:rPr>
              <w:t>1</w:t>
            </w:r>
          </w:p>
        </w:tc>
      </w:tr>
      <w:tr w:rsidR="00E92DF1" w:rsidRPr="00321FD7" w:rsidTr="00E92DF1">
        <w:trPr>
          <w:trHeight w:val="1976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2</w:t>
            </w: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79337B" w:rsidP="00321FD7">
            <w:pPr>
              <w:spacing w:line="360" w:lineRule="auto"/>
              <w:contextualSpacing/>
              <w:jc w:val="both"/>
              <w:rPr>
                <w:b/>
              </w:rPr>
            </w:pPr>
            <w:hyperlink r:id="rId10" w:history="1">
              <w:r w:rsidR="00E92DF1" w:rsidRPr="00321FD7">
                <w:rPr>
                  <w:rStyle w:val="af2"/>
                  <w:b/>
                  <w:color w:val="auto"/>
                  <w:u w:val="none"/>
                </w:rPr>
                <w:t>В Жостовском подносе все цветы России</w:t>
              </w:r>
            </w:hyperlink>
            <w:r w:rsidR="00E92DF1" w:rsidRPr="00321FD7">
              <w:rPr>
                <w:b/>
              </w:rPr>
              <w:t xml:space="preserve">. </w:t>
            </w:r>
            <w:r w:rsidR="00E92DF1" w:rsidRPr="00321FD7">
              <w:rPr>
                <w:b/>
                <w:bCs/>
              </w:rPr>
              <w:t xml:space="preserve"> Русские лаки: традиции мастерства.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народных мастеров лакового промысла М. Митрофанова, Н. Мажаева, Н. Антипова из Жостова.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Разнообразие форм в природе как основа декоративных форм в прикладном искусстве. Ознакомление с произведениями народных художественных промыслов в России (с учё том местных условий). Представление о роли изобразительных (пластических) искусств в повседневной жизни человека, в организации его материального окружения. Продолжение знакомства с основами художественной грамоты: композиция, цвет.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Своеобразие цветочных композиций («букет», «венок», «россыпь», «ветка с угла») на жостовских подносах; гармоничное сочетание полевых и садовых цветов; выразительность композиции на чёрном или цветном фоне. Особенности орнамента жостовского подноса (каймы и центральной части)</w:t>
            </w:r>
          </w:p>
          <w:p w:rsidR="00E92DF1" w:rsidRPr="00321FD7" w:rsidRDefault="00E92DF1" w:rsidP="00321FD7">
            <w:pPr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«Так рождается жостовский букет».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приёмов послойного кистевого письма.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 xml:space="preserve">кисти, гуашь, бумага. 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1</w:t>
            </w: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</w:tc>
      </w:tr>
      <w:tr w:rsidR="00E92DF1" w:rsidRPr="00321FD7" w:rsidTr="00E92DF1">
        <w:trPr>
          <w:trHeight w:val="407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3</w:t>
            </w: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</w:rPr>
              <w:t>О чем может рассказать русский расписной поднос.</w:t>
            </w:r>
            <w:r w:rsidRPr="00321FD7">
              <w:rPr>
                <w:b/>
                <w:bCs/>
              </w:rPr>
              <w:t xml:space="preserve"> Русские лаки: традиции мастерства.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русского живописца Б. Кустодиева и народного мастера из мастерской О. Вишнякова из Осташкова, русских народных пословиц о чаепитии.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Человек, мир природы в реальной жизни: образы человека, природы в искусстве. Искусство вокруг нас сегодня. Ознакомление с произведениями народных художественных промыслов в России (с учётом мест-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 xml:space="preserve">ных условий). Продолжение знакомства с основами художественной грамоты: композиция, цвет.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Место жостовского подноса в старинном обычае чаепития на Руси. Целостный образ художественной вещи (гармоничное сочетание формы жостовского подноса, глубокого лакового фона с росписью в виде традиционной </w:t>
            </w:r>
            <w:r w:rsidRPr="00321FD7">
              <w:lastRenderedPageBreak/>
              <w:t>цветочной</w:t>
            </w:r>
          </w:p>
          <w:p w:rsidR="00E92DF1" w:rsidRPr="00321FD7" w:rsidRDefault="00E92DF1" w:rsidP="00321FD7">
            <w:pPr>
              <w:spacing w:line="360" w:lineRule="auto"/>
              <w:ind w:right="-106"/>
              <w:jc w:val="both"/>
            </w:pPr>
            <w:r w:rsidRPr="00321FD7">
              <w:t>композиции).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приёмов послойного кистевого письма с соблюдением последовательности ведения работы (выбор формы подноса, композиции для росписи, прорисовка силуэтов цветов белой краской, ведение росписи в соответствии с таблицей), с использованием приёмов смешивания красок с белой гуашью.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кисти, гуашь, бумага.</w:t>
            </w:r>
            <w:r w:rsidRPr="00321FD7">
              <w:rPr>
                <w:b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rPr>
                <w:lang w:val="en-US"/>
              </w:rPr>
              <w:lastRenderedPageBreak/>
              <w:t>1</w:t>
            </w: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</w:tc>
      </w:tr>
      <w:tr w:rsidR="00E92DF1" w:rsidRPr="00321FD7" w:rsidTr="00E92DF1">
        <w:trPr>
          <w:trHeight w:val="2286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4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spacing w:line="360" w:lineRule="auto"/>
              <w:contextualSpacing/>
              <w:jc w:val="both"/>
              <w:rPr>
                <w:b/>
              </w:rPr>
            </w:pPr>
            <w:r w:rsidRPr="00321FD7">
              <w:rPr>
                <w:b/>
                <w:bCs/>
              </w:rPr>
              <w:t>Каждый художник урожай своей земли хвалит. Натюрморт: свет и тень, форма и объём.</w:t>
            </w:r>
            <w:r w:rsidRPr="00321FD7">
              <w:rPr>
                <w:b/>
              </w:rPr>
              <w:t xml:space="preserve"> </w:t>
            </w:r>
          </w:p>
          <w:p w:rsidR="00E92DF1" w:rsidRPr="00321FD7" w:rsidRDefault="00E92DF1" w:rsidP="00321FD7">
            <w:pPr>
              <w:spacing w:line="360" w:lineRule="auto"/>
              <w:contextualSpacing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натюрмортов выдающихся отечественных живописцев XX в. </w:t>
            </w:r>
            <w:r w:rsidRPr="00321FD7">
              <w:rPr>
                <w:u w:val="single"/>
              </w:rPr>
              <w:t>В. Серова, И. Машкова</w:t>
            </w:r>
            <w:r w:rsidRPr="00321FD7">
              <w:t xml:space="preserve">, </w:t>
            </w:r>
            <w:r w:rsidR="00142A15" w:rsidRPr="00321FD7">
              <w:rPr>
                <w:color w:val="000000"/>
                <w:u w:val="single"/>
              </w:rPr>
              <w:t xml:space="preserve"> М. Усманова  «Хризантемы с яблоками», </w:t>
            </w:r>
            <w:r w:rsidR="00142A15" w:rsidRPr="00321FD7">
              <w:rPr>
                <w:rStyle w:val="af0"/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="00142A15" w:rsidRPr="00321FD7">
              <w:rPr>
                <w:rStyle w:val="FontStyle35"/>
              </w:rPr>
              <w:t>Грабарь. Натюрморты «Яблоки», «Груши на синей скатерти».</w:t>
            </w:r>
            <w:r w:rsidR="00142A15" w:rsidRPr="00321FD7">
              <w:t xml:space="preserve"> </w:t>
            </w:r>
            <w:r w:rsidRPr="00321FD7">
              <w:t>З. Серебряковой, В. Стожарова, Р. Рохлина и современных графиков Г. Бочарова, А. Бородина.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Выбор средств художественной выразительности для создания живописного образа в соответствии с поставленными задачами. Жанр натюрморта. Продолжение знакомства с основами художественной грамоты: композиция, цвет, форма, объём.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Особенности создания художественного образа плодов земли в живописном натюрморте, художественные выразительные средства.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24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художественно-дидактическим таблицам </w:t>
            </w:r>
            <w:r w:rsidRPr="00321FD7">
              <w:t>«Приёмы передачи светотени на объёмных предметах», «Композиционные схемы построения натюрморта».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приёмов живописной передачи освещённости предметов, их объёма.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бумага.</w:t>
            </w:r>
            <w:r w:rsidRPr="00321FD7">
              <w:rPr>
                <w:b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E92DF1" w:rsidRPr="00321FD7" w:rsidTr="00E92DF1">
        <w:trPr>
          <w:trHeight w:val="145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t>5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spacing w:line="360" w:lineRule="auto"/>
              <w:contextualSpacing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Лети, лети, бумажный змей. Орнамент народов мира: традиции мастерства.</w:t>
            </w:r>
          </w:p>
          <w:p w:rsidR="00E92DF1" w:rsidRPr="00321FD7" w:rsidRDefault="00E92DF1" w:rsidP="00321FD7">
            <w:pPr>
              <w:pStyle w:val="a7"/>
              <w:spacing w:line="360" w:lineRule="auto"/>
              <w:jc w:val="both"/>
              <w:rPr>
                <w:rStyle w:val="FontStyle35"/>
                <w:b/>
                <w:u w:val="single"/>
              </w:rPr>
            </w:pPr>
            <w:r w:rsidRPr="00321FD7">
              <w:rPr>
                <w:rStyle w:val="FontStyle35"/>
                <w:b/>
              </w:rPr>
              <w:t>Р</w:t>
            </w:r>
            <w:r w:rsidRPr="00321FD7">
              <w:rPr>
                <w:rStyle w:val="FontStyle35"/>
                <w:b/>
                <w:u w:val="single"/>
              </w:rPr>
              <w:t>ЭС «Татарский и чувашский орнаменты».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24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воздушных змеев как произведений декоративно-прикладного искусства народных мастеров Китая и Японии, русских народных пословиц.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lastRenderedPageBreak/>
              <w:t xml:space="preserve">Основные содержательные линии. </w:t>
            </w:r>
            <w:r w:rsidRPr="00321FD7">
              <w:t>Знакомство с несколькими наиболее яркими культурами мира, представляющими разные народы и эпохи (Древняя Греция, средневековая Европа, Япония или Индия).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 xml:space="preserve">Роль природных условий в характере культурных традиций разных народов мира. Разнообразие форм предметного мира и передача их на плоскости и в пространстве. Продолжение знакомства с основами художественной грамоты: композиция, цвет,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Игровые традиции запуска воздушных змеев, бытующие в куль турах разных народов мира, об истоках этой традиции в странах Востока, воздушные змеи (Япония и Китай) как произведения искусства; ярусное расположение орнаментальных мотивов в украшении поверхности крыльев воздушного змея.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 xml:space="preserve">с использованием приёмов построения зеркально-симметричного, многоярусного орнамента. </w:t>
            </w: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гуашь, бумага.</w:t>
            </w:r>
            <w:r w:rsidRPr="00321FD7">
              <w:rPr>
                <w:b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E92DF1" w:rsidRPr="00321FD7" w:rsidTr="00142A15">
        <w:trPr>
          <w:trHeight w:val="696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</w:rPr>
              <w:lastRenderedPageBreak/>
              <w:t>6</w:t>
            </w:r>
          </w:p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</w:p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</w:p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</w:p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</w:p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</w:p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</w:p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</w:p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bCs/>
              </w:rPr>
              <w:t>Чуден свет — мудры люди, дивны дела их. Лоскутная мозаика: традиции мастерства.</w:t>
            </w:r>
            <w:r w:rsidRPr="00321FD7">
              <w:rPr>
                <w:b/>
              </w:rPr>
              <w:t xml:space="preserve"> </w:t>
            </w:r>
          </w:p>
          <w:p w:rsidR="00E92DF1" w:rsidRPr="00321FD7" w:rsidRDefault="00E92DF1" w:rsidP="00321FD7">
            <w:pPr>
              <w:pStyle w:val="a7"/>
              <w:spacing w:line="360" w:lineRule="auto"/>
              <w:jc w:val="both"/>
              <w:rPr>
                <w:rStyle w:val="FontStyle35"/>
                <w:b/>
                <w:u w:val="single"/>
              </w:rPr>
            </w:pPr>
            <w:r w:rsidRPr="00321FD7">
              <w:rPr>
                <w:rStyle w:val="FontStyle35"/>
                <w:b/>
                <w:u w:val="single"/>
              </w:rPr>
              <w:t>РЭС Дивные дела чувашского народа.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декоративно-прикладного искусства из текстиля — панно «Весна» В. Шибаевой в лоскутной технике, плетёных ковриков народных мастеров; русских народных пословиц о труде и добре.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Представление о роли изобразительных (пластических) искусств в повседневной жизни человека, в организации его материального окружения. Элементарные приёмы работы с различными материалами для создания выразительного образа. Представление о возможностях использования навыков художественного конструирования и моделирования в жизни человека. Продолжение знакомства с основами художественной грамоты: композиция, цвет,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Мастерство исполнения композиций лоскутного шитья, гармоничности их цветового решения. Орнамент, построенный на основе модулей из чередующихся в определённом порядке цветных геометрических фигур и разновидности орнаментальных модулей («изба», «ёлочки», «мельница», «пила»).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lastRenderedPageBreak/>
              <w:t xml:space="preserve">Работа по художественно-дидактической таблице </w:t>
            </w:r>
            <w:r w:rsidRPr="00321FD7">
              <w:t>«Приёмы выполнения лоскутной мозаики».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модулей из геометрических фигур.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бумага, фломастеры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</w:tc>
      </w:tr>
      <w:tr w:rsidR="00E92DF1" w:rsidRPr="00321FD7" w:rsidTr="00EF7988">
        <w:trPr>
          <w:trHeight w:val="547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7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Живописные просторы Родины. Пейзаж: пространство и цвет.</w:t>
            </w:r>
          </w:p>
          <w:p w:rsidR="006A2994" w:rsidRPr="00321FD7" w:rsidRDefault="00E92DF1" w:rsidP="00321FD7">
            <w:pPr>
              <w:pStyle w:val="a7"/>
              <w:spacing w:line="36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u w:val="single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Восприятие 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>произведений художников пейзажистов XIX—XX вв. И. Левитана, А. Куинджи, И. Шишкина, Б. Ще</w:t>
            </w:r>
            <w:r w:rsidR="006A2994" w:rsidRPr="00321FD7">
              <w:rPr>
                <w:rFonts w:ascii="Times New Roman" w:hAnsi="Times New Roman"/>
                <w:sz w:val="24"/>
                <w:szCs w:val="24"/>
              </w:rPr>
              <w:t xml:space="preserve">рбакова, В. Крылова, В. Шелкова, </w:t>
            </w:r>
            <w:r w:rsidR="006A2994" w:rsidRPr="00321FD7">
              <w:rPr>
                <w:rStyle w:val="FontStyle35"/>
                <w:i/>
                <w:u w:val="single"/>
              </w:rPr>
              <w:t xml:space="preserve"> Ван Гог «Пейзаж в Оверне после дождя», .Левитан. «Озеро.Русь»</w:t>
            </w:r>
          </w:p>
          <w:p w:rsidR="00E92DF1" w:rsidRPr="00321FD7" w:rsidRDefault="006A2994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color w:val="000000"/>
              </w:rPr>
              <w:t xml:space="preserve">, в которых нашло отражение многообразие российской природы, видеть ее красоту  своеобразие. </w:t>
            </w:r>
            <w:r w:rsidR="00E92DF1" w:rsidRPr="00321FD7">
              <w:rPr>
                <w:i/>
                <w:iCs/>
              </w:rPr>
              <w:t xml:space="preserve">Основные содержательные линии. </w:t>
            </w:r>
            <w:r w:rsidR="00E92DF1" w:rsidRPr="00321FD7">
              <w:t xml:space="preserve">Красота, разнообразие природы, человека, зданий, предметов, выраженные средствами живописи. Выбор средств художественной выразительности для создания живописного образа в соответствии с поставленными задачами. Пейзажи родной природы. Продолжение знакомства с основами художественной грамоты: композиция, цвет. </w:t>
            </w:r>
            <w:r w:rsidR="00E92DF1" w:rsidRPr="00321FD7">
              <w:rPr>
                <w:b/>
                <w:bCs/>
              </w:rPr>
              <w:t xml:space="preserve">Диалог </w:t>
            </w:r>
            <w:r w:rsidR="00E92DF1" w:rsidRPr="00321FD7">
              <w:t>об искусстве. Средства художественной выразительности пейзажной живописи (цвет, композиция, перспектива). Выражение безграничной любви народа к своей Родине в пейзажной живописи.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приёмов работы кистью (пятно, линия, раздельный мазок, «по-сырому»), цветовой палитры, соответствующих замыслу и натуре.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кисти, акварель, бумага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1</w:t>
            </w:r>
          </w:p>
        </w:tc>
      </w:tr>
      <w:tr w:rsidR="00E92DF1" w:rsidRPr="00321FD7" w:rsidTr="00C526BD">
        <w:trPr>
          <w:trHeight w:val="411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8</w:t>
            </w:r>
          </w:p>
        </w:tc>
        <w:tc>
          <w:tcPr>
            <w:tcW w:w="12474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Родные края в росписи гжельской майолики. Русская майолика: традиции мастерства.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декоративно-прикладного и народного искусства — сосудов гжельской майолики.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Ознакомление с произведениями народных художественных промыслов в России (с учётом местных условий). Красота и разнообразие природы, человека, зданий, предметов, выраженные средствами живописи. Искусство вокруг нас сегодня. Продолжение знакомства с основами художественной грамоты: композиция, цвет, форма.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Разнообразие форм сосудов, цветовой палитры гжельской майолики, мотивов росписи. Приёмы выполнения мягкой многоцветной росписи с плавным растяжением цвета.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lastRenderedPageBreak/>
              <w:t xml:space="preserve">Работа по художественно-дидактической таблице </w:t>
            </w:r>
            <w:r w:rsidRPr="00321FD7">
              <w:t>«Изображение растений в гжельской майолике».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соответствующих приёмов работы кистью («по-сырому», с плавным растяжением цвета) и цветовой палитры.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кисти, акварель, бумага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E92DF1" w:rsidRPr="00321FD7" w:rsidTr="00E92DF1">
        <w:trPr>
          <w:trHeight w:val="1251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9</w:t>
            </w: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  <w:rPr>
                <w:b/>
              </w:rPr>
            </w:pPr>
          </w:p>
        </w:tc>
        <w:tc>
          <w:tcPr>
            <w:tcW w:w="12474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«Двор, что город, изба, что терем». В мире народного зодчества: традиции народного мастерства.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народного зодчества — деревянных построек из музеев под открытым небом в Кижах, в Витославицах (Великий Новгород), фрагментов деревянной архитектуры Среднего Поволжья; произведений художника-графика А. Бородина, народных пословиц.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Отражение в произведениях пластических искусств общечеловеческих идей о нравственности и эстетике: отношение к природе, человеку и обществу. Образы архитектуры и декоративно-прикладного искусства. Объём в пространстве и объём на плоскости.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 xml:space="preserve">Выразительность объёмных композиций. Продолжение знакомства с основами художественной грамоты: композиция, форма, объём.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Искусство русских древоделов, красота объёмов, пропорций, структурных элементов и декора крестьянского дома, симметрия в конструкции фасада избы. Символика орнаментов в декоре крестьянского дома Русского Севера (причелины, полотенце, наличники).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«Конструкция традиционного рубленого дома Русского Севера».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учётом конструктивных особенностей, пропорций, симметрии деревянного дома, традиционного декора наличников, причелин, резного полотенца.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кисти, акварель, бумага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1</w:t>
            </w: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</w:tc>
      </w:tr>
      <w:tr w:rsidR="00E92DF1" w:rsidRPr="00321FD7" w:rsidTr="00E92DF1">
        <w:trPr>
          <w:trHeight w:val="269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10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 xml:space="preserve">«То ли терем, то ли царёв дворец». В мире народного зодчества: традиции народного мастерства </w:t>
            </w:r>
          </w:p>
          <w:p w:rsidR="00E92DF1" w:rsidRPr="00321FD7" w:rsidRDefault="00E92DF1" w:rsidP="00321FD7">
            <w:pPr>
              <w:snapToGrid w:val="0"/>
              <w:spacing w:line="360" w:lineRule="auto"/>
              <w:jc w:val="both"/>
              <w:rPr>
                <w:b/>
                <w:bCs/>
                <w:u w:val="single"/>
              </w:rPr>
            </w:pPr>
            <w:r w:rsidRPr="00321FD7">
              <w:rPr>
                <w:b/>
                <w:bCs/>
              </w:rPr>
              <w:t xml:space="preserve"> </w:t>
            </w:r>
            <w:r w:rsidRPr="00321FD7">
              <w:rPr>
                <w:b/>
                <w:bCs/>
                <w:u w:val="single"/>
              </w:rPr>
              <w:t>РЭС «Татарская народная изба».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произведений народного искусства: шкатулки мастера из Федоскина, произведений деревянного зодчества </w:t>
            </w:r>
            <w:r w:rsidRPr="00321FD7">
              <w:lastRenderedPageBreak/>
              <w:t>— макета деревянного царского дворца в селе Коломенское.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Отражение в пластических искусствах природных, географических условий, традиций, религиозных верований разных народов (на примере изобразительного и декоративно-прикладного искусства народов России). Образы архитектуры и декоративно-прикладного искусства. Продолжение знакомства с основами художественной грамоты: композиция, цвет, линия, форма, объём.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 xml:space="preserve">«Конструкция традиционного рубленого дома Русского Севера».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Особенности теремной деревянной архитектуры, разнообразие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>её конструкций, пропорций, форм башен и крыш, конструктивных деталей, придающих красоту и нарядность теремным постройкам.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учётом конструктивных особенностей, пропорций, асимметрии деревянного терема, его традиционного декора.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u w:val="single"/>
              </w:rPr>
            </w:pPr>
            <w:r w:rsidRPr="00321FD7">
              <w:rPr>
                <w:b/>
                <w:bCs/>
              </w:rPr>
              <w:t xml:space="preserve">Материалы (по выбору): </w:t>
            </w:r>
            <w:r w:rsidRPr="00321FD7">
              <w:t>кисти, акварель, гуашь, бумага, цветные карандаши, фломастеры.</w:t>
            </w:r>
            <w:r w:rsidRPr="00321FD7">
              <w:rPr>
                <w:u w:val="single"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E92DF1" w:rsidRPr="00321FD7" w:rsidTr="00E92DF1">
        <w:trPr>
          <w:trHeight w:val="1658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11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Каждая птица своим пером красуется. Живая природа: форма и цвет, пропорции.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художника В. Каневского, стихотворения К. Бальмонта, посвящённых птицам, зимующим в родных местах России.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Образная сущность искусства: художественный образ, его условность, передача общего через единичное. Изображение деревьев, птиц, животных: общие и характерные черты. Продолжение знакомства с основами художественной грамоты: композиция, цвет, линия, форма, объём.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Примечательная дата народного календаря — «Зиновий-синичник» и народный обычай заботиться о птицах в зимнюю пору; своеобразие образов пернатых, созданных художником и поэтом, передача в них чувств по отношению к птицам. </w:t>
            </w: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 xml:space="preserve">«Рисуем снегирей и синиц».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 xml:space="preserve">с учётом конструктивных особенностей, пропорций, цветовой окраски оперения разных птиц в зимнюю пору средствами акварельной живописи </w:t>
            </w:r>
            <w:r w:rsidRPr="00321FD7">
              <w:lastRenderedPageBreak/>
              <w:t>«по-сырому».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кисти, акварель, бумага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1</w:t>
            </w: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</w:tc>
      </w:tr>
      <w:tr w:rsidR="00E92DF1" w:rsidRPr="00321FD7" w:rsidTr="00E92DF1">
        <w:trPr>
          <w:trHeight w:val="370"/>
        </w:trPr>
        <w:tc>
          <w:tcPr>
            <w:tcW w:w="14332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rPr>
                <w:b/>
              </w:rPr>
              <w:lastRenderedPageBreak/>
              <w:t>Зима. «Как прекрасен этот мир, посмотри…»-10 ч.</w:t>
            </w:r>
          </w:p>
        </w:tc>
      </w:tr>
      <w:tr w:rsidR="00E92DF1" w:rsidRPr="00321FD7" w:rsidTr="00EF7988">
        <w:trPr>
          <w:trHeight w:val="3149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12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</w:rPr>
            </w:pPr>
            <w:r w:rsidRPr="00321FD7">
              <w:rPr>
                <w:b/>
                <w:bCs/>
              </w:rPr>
              <w:t>Каждая изба удивительных вещей полна. Натюрморт: свет и тень, объём и пропорции.</w:t>
            </w:r>
            <w:r w:rsidRPr="00321FD7">
              <w:rPr>
                <w:b/>
              </w:rPr>
              <w:t xml:space="preserve"> </w:t>
            </w:r>
          </w:p>
          <w:p w:rsidR="00E92DF1" w:rsidRPr="00321FD7" w:rsidRDefault="00E92DF1" w:rsidP="00321FD7">
            <w:pPr>
              <w:snapToGrid w:val="0"/>
              <w:spacing w:line="360" w:lineRule="auto"/>
              <w:jc w:val="both"/>
              <w:rPr>
                <w:b/>
                <w:bCs/>
                <w:u w:val="single"/>
              </w:rPr>
            </w:pPr>
            <w:r w:rsidRPr="00321FD7">
              <w:rPr>
                <w:b/>
                <w:u w:val="single"/>
              </w:rPr>
              <w:t xml:space="preserve">РЭС </w:t>
            </w:r>
            <w:r w:rsidRPr="00321FD7">
              <w:rPr>
                <w:b/>
                <w:bCs/>
                <w:u w:val="single"/>
              </w:rPr>
              <w:t>«Предметы быта татарского и чувашского народа».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художников-живописцев Т. Шуваловой, Б. Копылова, творческих работ учащихся.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Красота и разнообразие природы, человека, зданий, предметов, выраженные средствами живописи. Выбор средств художественной выразительности для создания живописного образа в соответствии с поставленными задачами. Жанр натюрморта. Продолжение знакомства с основами художественной грамоты: композиция, цвет, линия, форма, объём.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Образ семейного обычая — чаепития — в натюрморте. Обра зы чайных предметов и особенности их расположения в натюрморте. Непременный участник чайной церемонии в России — самовар.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«Цвет предметов при искусственном освещении».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известных средств художественной выразительности (линии, цветные пятна) и приёмов (раздельный мазок, кистевое письмо).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Материалы (по выбору): </w:t>
            </w:r>
            <w:r w:rsidRPr="00321FD7">
              <w:t>кисть, акварель, гуашь, пастель, цветные восковые мелки, бумага белая или цветная.</w:t>
            </w:r>
          </w:p>
          <w:p w:rsidR="00E92DF1" w:rsidRPr="00321FD7" w:rsidRDefault="00E92DF1" w:rsidP="00321FD7">
            <w:pPr>
              <w:snapToGrid w:val="0"/>
              <w:spacing w:line="360" w:lineRule="auto"/>
              <w:jc w:val="both"/>
              <w:rPr>
                <w:u w:val="single"/>
              </w:rPr>
            </w:pP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snapToGrid w:val="0"/>
              <w:spacing w:line="360" w:lineRule="auto"/>
              <w:jc w:val="both"/>
            </w:pPr>
            <w:r w:rsidRPr="00321FD7">
              <w:t>1</w:t>
            </w:r>
          </w:p>
        </w:tc>
      </w:tr>
      <w:tr w:rsidR="00E92DF1" w:rsidRPr="00321FD7" w:rsidTr="00E92DF1">
        <w:trPr>
          <w:trHeight w:val="2327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13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Русская зима. Пейзаж в графике: чёрный и белый цвета.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произведений русских художников-графиков XIX—XX вв. И. Шишкина, </w:t>
            </w:r>
            <w:r w:rsidR="00142A15" w:rsidRPr="00321FD7">
              <w:rPr>
                <w:rStyle w:val="FontStyle35"/>
                <w:i/>
              </w:rPr>
              <w:t xml:space="preserve">«Зимняя лунная ночь», </w:t>
            </w:r>
            <w:r w:rsidR="00142A15" w:rsidRPr="00321FD7">
              <w:rPr>
                <w:rStyle w:val="af0"/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="00142A15" w:rsidRPr="00321FD7">
              <w:rPr>
                <w:rStyle w:val="FontStyle35"/>
                <w:i/>
                <w:u w:val="single"/>
              </w:rPr>
              <w:t>Грабарь</w:t>
            </w:r>
            <w:r w:rsidR="00142A15" w:rsidRPr="00321FD7">
              <w:rPr>
                <w:rStyle w:val="FontStyle35"/>
                <w:i/>
              </w:rPr>
              <w:t xml:space="preserve"> «Февральская лазурь», </w:t>
            </w:r>
            <w:r w:rsidR="00142A15" w:rsidRPr="00321FD7">
              <w:rPr>
                <w:rStyle w:val="FontStyle35"/>
                <w:i/>
                <w:u w:val="single"/>
              </w:rPr>
              <w:t>Пластов</w:t>
            </w:r>
            <w:r w:rsidR="00142A15" w:rsidRPr="00321FD7">
              <w:rPr>
                <w:rStyle w:val="FontStyle35"/>
                <w:i/>
              </w:rPr>
              <w:t xml:space="preserve"> «Первый снег».</w:t>
            </w:r>
            <w:r w:rsidR="00142A15" w:rsidRPr="00321FD7">
              <w:t xml:space="preserve"> </w:t>
            </w:r>
            <w:r w:rsidRPr="00321FD7">
              <w:t>Д. Шмаринова, В. Прибыткова, Л. Киселёвой.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Красота и разнообразие природы, человека, зданий, предметов, выраженные средствами рисунка. Роль контраста в композиции. Композиционный центр. Линия, штрих, пятно и художественный образ. Роль белой и чёрной красок в эмоциональном звучании и выразительности образа. Роль ритма в эмоциональном звучании композиции в живописи и рисунке. Пейзажи родной природы.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Художественные выразительные средства передачи особенностей природы родного края, очарования зимних пейзажей, любви к родной земле в произведениях художников-графиков.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известных графических средств художественной выразительности (разнообразные линии, штрихи, точки, силуэты, ритм, композиция).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Cs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белая гуашь, бумага белая, затонированная или цветная.</w:t>
            </w:r>
            <w:r w:rsidRPr="00321FD7">
              <w:rPr>
                <w:bCs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t>1</w:t>
            </w:r>
          </w:p>
        </w:tc>
      </w:tr>
      <w:tr w:rsidR="00E92DF1" w:rsidRPr="00321FD7" w:rsidTr="00E92DF1">
        <w:trPr>
          <w:trHeight w:val="145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14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Зима не лето, в шубу одета. Орнамент народов мира: традиции мастерства.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декоративно-прикладного и народного искусства —одежды коренных народов Ханты-Мансийского округа с меховой мозаикой, меховой одежды саамского народа (Кольский полуостров, Скандинавия, Сибирь), нагрудных украшений, фрагментов мозаичных (меховых) орнаментов.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Представление о богатстве и разнообразии художественной культуры (на примере культуры народов России). Роль природных условий в характере культурных традиций разных народов мира. Разнообразие форм в природе как основа декоративных форм в прикладном искусстве. Искусство вокруг нас.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Мозаичный орнамент из кусочков цветного меха в меховой традиционной зимней одежде народов Севера, традиционные меховые узоры, включающие знаки-символы родной природы Севера и элементы, напоминающие жизнь моря, животных и птиц тундры.</w:t>
            </w:r>
          </w:p>
          <w:p w:rsidR="00E92DF1" w:rsidRPr="00321FD7" w:rsidRDefault="00E92DF1" w:rsidP="00321FD7">
            <w:pPr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lastRenderedPageBreak/>
              <w:t xml:space="preserve">Работа по художественно-дидактической таблице </w:t>
            </w:r>
            <w:r w:rsidRPr="00321FD7">
              <w:t>«Мозаичный орнамент из кусочков меха».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традиционных мотивов русского народного орнамента с учётом колористической гаммы, применяемой в бисерных узорах.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фломастеры или цветные карандаши, бумага в клеточку, украшения из бисера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lastRenderedPageBreak/>
              <w:t>1</w:t>
            </w:r>
          </w:p>
        </w:tc>
      </w:tr>
      <w:tr w:rsidR="00E92DF1" w:rsidRPr="00321FD7" w:rsidTr="00E92DF1">
        <w:trPr>
          <w:trHeight w:val="1156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15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Зима за морозы, а мы за праздники. Карнавальные новогодние фантазии: импровизация.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Карнавальные новогодние фантазии: импровизация </w:t>
            </w:r>
            <w:r w:rsidRPr="00321FD7">
              <w:t>(</w:t>
            </w:r>
            <w:r w:rsidRPr="00321FD7">
              <w:rPr>
                <w:i/>
                <w:iCs/>
              </w:rPr>
              <w:t>1 ч</w:t>
            </w:r>
            <w:r w:rsidRPr="00321FD7">
              <w:t>)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народного мастера Г. Скрипунова из Федоскина, современного художника П. Парухнова.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Представление о роли изобразительных (пластических) искусств в повседневной жизни человека, в организации его материального окружения. Роль рисунка в искусстве: основная и вспомогательная. Разнообразие материалов для художественного конструирования и моделирования. Сказочные образы в народной культуре и декоративно-прикладном искусстве. Продолжение знакомства с основами художественной грамоты: композиция, цвет, линия, форма, объём,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Красота главного зимнего праздника и особенности его отображения в произведениях известных художников, мастеров народного искусства. Традиционные новогодние карнавалы и карнавальные костюмы как произведения художников-модельеров и художников-дизайнеров.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иллюстраций учебника для уточнения деталей в соответствии с замыслом, с применением известных средств художественной выразительности (линии, цветные пятна) и приёмов (раздельный мазок, кистевое письмо и др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snapToGrid w:val="0"/>
              <w:spacing w:line="360" w:lineRule="auto"/>
              <w:jc w:val="both"/>
            </w:pPr>
            <w:r w:rsidRPr="00321FD7">
              <w:t>1</w:t>
            </w:r>
          </w:p>
        </w:tc>
      </w:tr>
      <w:tr w:rsidR="00E92DF1" w:rsidRPr="00321FD7" w:rsidTr="00E92DF1">
        <w:trPr>
          <w:trHeight w:val="145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16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Всякая красота фантазии да умения требует. Маски — фантастические и сказочные образы, маски ряженых.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 тему зимних праздников «Месяцеслова» народного мастера А. Журавлёвой и масок, выполненных сверстниками.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Образная сущность искусства: художественный образ, его условность, передача общего через единичное. Разнообразие ма- териалов для художественного конструирования и моделирования. Сказочные </w:t>
            </w:r>
            <w:r w:rsidRPr="00321FD7">
              <w:lastRenderedPageBreak/>
              <w:t xml:space="preserve">образы в народной культуре и декоративно-прикладном искусстве. Продолжение знакомства с основами художественной грамоты: композиция, цвет, линия, форма, объём,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Традиция рядиться на празднование Нового года и Рождества в современной жизни. Принципы изменения облика человека и особая игровая форма поведения. Особенности выполнения карнавальной маски, её отличие от ритуальной и театральной. Возможности превращения наблюдаемых в природе признаков зимы или поэтических описаний зимней природы, повадок зверей, людей в русских народных пословицах в художественно-выразительные средства образа героя карнавальной маски.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известных принципов декоративной композиции — противопоставление (по природе: человек-животное; по принадлежности к жизни мирской или военной; по причастности к разного рода занятиям; по принад-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>лежности к миру сказочных героев, фантастических путешествий и др.).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 xml:space="preserve">акварель или гуашь, текстильный коллаж или аппликация из цветной бумаги. 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snapToGrid w:val="0"/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E92DF1" w:rsidRPr="00321FD7" w:rsidTr="00E92DF1">
        <w:trPr>
          <w:trHeight w:val="1311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17</w:t>
            </w:r>
          </w:p>
        </w:tc>
        <w:tc>
          <w:tcPr>
            <w:tcW w:w="12474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В каждом посаде в своём наряде. Русский народный костюм: узоры-обереги.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фотоизображений праздничных северорусских народных костюмов: Олонецкой, Новгородской, Тверской, Архангельской губерний; праздничных южно-русских народных костюмов: Курской, Орловской, Тамбовской, Воронежской, Тульской губерний.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24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Представления о богатстве и разнообразии художественной культуры 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248"/>
              <w:jc w:val="both"/>
            </w:pPr>
            <w:r w:rsidRPr="00321FD7">
              <w:t>(на примере культуры народов России). Представление о роли изобразительных (пластических) искусств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>в повседневной жизни человека, в организации его материального окружения. Разнообразие форм в природе как основа декоративных форм в прикладном искусстве. Продолжение знакомства с основами худо-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 xml:space="preserve">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Общее и различное в северном и южном костюмном комплексе, своеобразие костюмов из разных регионов России.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24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художественно-дидактическим таблицам </w:t>
            </w:r>
            <w:r w:rsidRPr="00321FD7">
              <w:t xml:space="preserve">«Элементы северорусского костюма. Перечисли недостающие </w:t>
            </w:r>
            <w:r w:rsidRPr="00321FD7">
              <w:lastRenderedPageBreak/>
              <w:t>элементы», «Композиция в орнаментах северорусских и южнорусских костюмов».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 xml:space="preserve">с учётом особенностей конструкции костюмного комплекса северных или южных регионов России. 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карандаш, фломастеры.</w:t>
            </w:r>
          </w:p>
          <w:p w:rsidR="00E92DF1" w:rsidRPr="00321FD7" w:rsidRDefault="00E92DF1" w:rsidP="00321FD7">
            <w:pPr>
              <w:spacing w:line="360" w:lineRule="auto"/>
              <w:ind w:right="-106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Советы мастера. Подведение итогов.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Страница для любознательных. </w:t>
            </w:r>
            <w:r w:rsidRPr="00321FD7">
              <w:t>Народный женский костюм: сохраним традиции народной культуры.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Творческие и поисковые задания</w:t>
            </w:r>
            <w:r w:rsidRPr="00321FD7">
              <w:t>, нацеливающие на сбор материалов о народном костюме в Российском этнографическом музее (РЭМ) в Санкт-Петербурге, Государственном историческом музее (ГИМ) в Москве, местном художественном или краеведческом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lastRenderedPageBreak/>
              <w:t>1</w:t>
            </w:r>
          </w:p>
        </w:tc>
      </w:tr>
      <w:tr w:rsidR="00E92DF1" w:rsidRPr="00321FD7" w:rsidTr="00E92DF1">
        <w:trPr>
          <w:trHeight w:val="1121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rPr>
                <w:bCs/>
              </w:rPr>
              <w:lastRenderedPageBreak/>
              <w:t>18</w:t>
            </w: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  <w:rPr>
                <w:bCs/>
              </w:rPr>
            </w:pPr>
          </w:p>
        </w:tc>
        <w:tc>
          <w:tcPr>
            <w:tcW w:w="12474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Жизнь костюма в театре. Сценический костюм героя: традиции народного костюма.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известных русских художников XX в</w:t>
            </w:r>
            <w:r w:rsidRPr="00321FD7">
              <w:rPr>
                <w:u w:val="single"/>
              </w:rPr>
              <w:t>. Н. Рериха</w:t>
            </w:r>
            <w:r w:rsidRPr="00321FD7">
              <w:t>, А. Головина, И. Билибина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Особенности художественного творчества: художник и зритель. Отражение в произведениях пластических искусств общечеловеческих идей о нравственности и эстетике: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 xml:space="preserve">отношение к природе, человеку и обществу. Связь изобразительного искусства с музыкой, песней, танцами, былинами, сказаниями, сказками. Образ человека в традиционной культуре. Продолжение знакомства с основами художественной грамоты: композиция, цвет, линия, форма, объём,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Эскизы сценических костюмов героев театральных постановок (воинского снаряжения и царской одежды) и выявление в их структуре цветовой гаммы, деталей декора, эпохи, стиля и жанра произведения, воплощаемого на сцене действа.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учётом вида театрального действа (спектакль, фольклорный концерт, сказочное представление, пьеса на историческую тему), характера и облика героя, с использованием известных средств художественной выразительности народного костюма.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гуашь или акварель, пастель или фломастеры, бумага белая или цветная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snapToGrid w:val="0"/>
              <w:spacing w:line="360" w:lineRule="auto"/>
              <w:jc w:val="both"/>
            </w:pPr>
            <w:r w:rsidRPr="00321FD7">
              <w:t>1</w:t>
            </w:r>
          </w:p>
        </w:tc>
      </w:tr>
      <w:tr w:rsidR="00E92DF1" w:rsidRPr="00321FD7" w:rsidTr="00004990">
        <w:trPr>
          <w:trHeight w:val="271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19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Россия державная. В мире народного зодчества: памятники архитектуры.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народных мастеров В. Грудинина, Н. Малозёмова из Ростова Великого, художников-</w:t>
            </w:r>
            <w:r w:rsidRPr="00321FD7">
              <w:lastRenderedPageBreak/>
              <w:t>живописцев К. Юона, В. Астальцева, И. Архипова; фотографий Псковского кремля, Новгородского кремля</w:t>
            </w:r>
            <w:r w:rsidR="00004990" w:rsidRPr="00321FD7">
              <w:t xml:space="preserve">, </w:t>
            </w:r>
            <w:r w:rsidR="00004990" w:rsidRPr="00321FD7">
              <w:rPr>
                <w:color w:val="000000"/>
              </w:rPr>
              <w:t xml:space="preserve"> Казани </w:t>
            </w:r>
            <w:r w:rsidR="00004990" w:rsidRPr="00321FD7">
              <w:rPr>
                <w:color w:val="000000"/>
                <w:u w:val="single"/>
              </w:rPr>
              <w:t>(Р.Вахитов «Вечерняя Казань»)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Отражение в произведениях пластических искусств общечеловеческих идей о нравственности и эстетике: отношение к природе, чело веку и обществу. Представление о роли изобразительных (пластических) искусств в повседневной жизни человека, в организации его материального окружения. Образы архитектуры и декоративно-прикладного искусства. Продолжение знакомства с основами художественной грамоты: композиция, цвет, линия, форма, объём,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Архитектурный комплекс крепостного сооружения (крепостные стены, боевые башни, восточные и западные ворота, дворец князя, собор, арсенал, склады продовольствия, присутственные места).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24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художественно-дидактическим таблицам </w:t>
            </w:r>
            <w:r w:rsidRPr="00321FD7">
              <w:t>«Композиционные схемы планировки русских крепостей»</w:t>
            </w:r>
            <w:r w:rsidR="006A2994" w:rsidRPr="00321FD7">
              <w:t xml:space="preserve"> </w:t>
            </w:r>
            <w:r w:rsidRPr="00321FD7">
              <w:t>,«Схема Зарайского кремля».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учётом наиболее понравившихся композиционных схем таблицы, с использованием известных средств художественной выразительности графики или живописи.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графические или живописные (по выбору).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Страница для любознательных. </w:t>
            </w:r>
            <w:r w:rsidRPr="00321FD7">
              <w:t>Русское каменное зодчество: старинные города-крепости — историко-культурные памятники архитектуры.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Задания творческого и поискового характера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lastRenderedPageBreak/>
              <w:t>1</w:t>
            </w:r>
          </w:p>
        </w:tc>
      </w:tr>
      <w:tr w:rsidR="00E92DF1" w:rsidRPr="00321FD7" w:rsidTr="00E92DF1">
        <w:trPr>
          <w:trHeight w:val="145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20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Cs/>
              </w:rPr>
              <w:t>«</w:t>
            </w:r>
            <w:r w:rsidRPr="00321FD7">
              <w:rPr>
                <w:b/>
                <w:bCs/>
              </w:rPr>
              <w:t xml:space="preserve">Город чудный...» Памятники архитектуры: импровизация. 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произведения театрально-декорационного искусства русского художника XX в. И. Билибина, легенды о граде Китеже</w:t>
            </w:r>
            <w:r w:rsidR="00E01866" w:rsidRPr="00321FD7">
              <w:t xml:space="preserve">, </w:t>
            </w:r>
            <w:r w:rsidR="00E01866" w:rsidRPr="00321FD7">
              <w:rPr>
                <w:rStyle w:val="FontStyle35"/>
                <w:i/>
                <w:u w:val="single"/>
              </w:rPr>
              <w:t xml:space="preserve"> </w:t>
            </w:r>
            <w:r w:rsidR="00E01866" w:rsidRPr="00321FD7">
              <w:rPr>
                <w:rStyle w:val="FontStyle35"/>
                <w:u w:val="single"/>
              </w:rPr>
              <w:t>К.Моне «Руанский собор»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Отражение в произведениях пластических искусств общечеловеческих идей о нравственности и эстетике: отношение к природе, человеку и обществу. Образы архитектуры и декоративно-прикладного </w:t>
            </w:r>
            <w:r w:rsidRPr="00321FD7">
              <w:lastRenderedPageBreak/>
              <w:t>искусства.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 xml:space="preserve">Связь изобразительного искусства с музыкой, песнями, танцами, былинами, сказаниями, сказками. Продолжение знакомства с основами художественной грамоты: композиция, цвет, линия, форма, объём,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Театрально-декорационное искусство как вид изобразительного искусства. Характерные особенности работы художника над декорациями к операм и балетам великих русских композиторов XIX — начала XX в.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известных средств художественной выразительности графики или живописи и учётом приёмов декорирования произведений каменного зодчества.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288"/>
              <w:jc w:val="both"/>
              <w:rPr>
                <w:bCs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графические или живописные (по выбору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lastRenderedPageBreak/>
              <w:t>1</w:t>
            </w:r>
          </w:p>
        </w:tc>
      </w:tr>
      <w:tr w:rsidR="00E92DF1" w:rsidRPr="00321FD7" w:rsidTr="00C526BD">
        <w:trPr>
          <w:trHeight w:val="411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21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Защитники земли Русской. Сюжетная композиция: композиционный центр.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народного мастера Л. Беспаловой из Городца, современных художников — живописца Н. Присекина, графиков П. Соколова-Скаля, О. Са</w:t>
            </w:r>
            <w:r w:rsidR="00E01866" w:rsidRPr="00321FD7">
              <w:t xml:space="preserve">востюка и Б. Успенского, </w:t>
            </w:r>
            <w:r w:rsidR="00E01866" w:rsidRPr="00321FD7">
              <w:rPr>
                <w:rStyle w:val="FontStyle35"/>
                <w:u w:val="single"/>
              </w:rPr>
              <w:t>Р.Санти «Святой Георгий»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Представления народа о красоте человека (внешней и духовной), отражённые в искусстве. Эмоциональная и художественная выразительность образов персонажей, пробуждающих лучшие человеческие чувства и качества: доброту, сострадание, поддержку,заботу, героизм, бескорыстие и т. д. Образ защитника Отечества. Продолжение знакомства с основами художественной грамоты: композиция, цвет, линия.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Образы защитников Родины в произведениях разных видов искусства. Выявление композиционного центра в исторических полотнах, плакатах, произведениях народного искусства.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известных средств художественной выразительности в создании сюжетной композиции (живописной, графической или декоративной — роспись, аппликация, коллаж и др.).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 xml:space="preserve">Материалы (по выбору): </w:t>
            </w:r>
            <w:r w:rsidRPr="00321FD7">
              <w:t>акварель, гуашь, фломастеры, бумага белая или цветная, лоскутки ткани, кисти для красок, для клея, клей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t>1</w:t>
            </w:r>
          </w:p>
        </w:tc>
      </w:tr>
      <w:tr w:rsidR="00E92DF1" w:rsidRPr="00321FD7" w:rsidTr="00E92DF1">
        <w:trPr>
          <w:trHeight w:val="251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  <w:i/>
              </w:rPr>
              <w:t xml:space="preserve">Весна. «Как прекрасен этот мир, посмотри...» </w:t>
            </w:r>
            <w:r w:rsidRPr="00321FD7">
              <w:rPr>
                <w:b/>
                <w:i/>
              </w:rPr>
              <w:t>(</w:t>
            </w:r>
            <w:r w:rsidRPr="00321FD7">
              <w:rPr>
                <w:b/>
                <w:i/>
                <w:iCs/>
              </w:rPr>
              <w:t>5 ч</w:t>
            </w:r>
            <w:r w:rsidRPr="00321FD7">
              <w:rPr>
                <w:b/>
                <w:i/>
              </w:rPr>
              <w:t>)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</w:tr>
      <w:tr w:rsidR="00E92DF1" w:rsidRPr="00321FD7" w:rsidTr="00E92DF1">
        <w:trPr>
          <w:trHeight w:val="145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B2233" w:rsidRPr="00321FD7" w:rsidRDefault="003B2233" w:rsidP="00321FD7">
            <w:pPr>
              <w:spacing w:line="360" w:lineRule="auto"/>
              <w:jc w:val="both"/>
            </w:pPr>
          </w:p>
          <w:p w:rsidR="003B2233" w:rsidRPr="00321FD7" w:rsidRDefault="003B2233" w:rsidP="00321FD7">
            <w:pPr>
              <w:spacing w:line="360" w:lineRule="auto"/>
              <w:jc w:val="both"/>
            </w:pPr>
          </w:p>
          <w:p w:rsidR="003B2233" w:rsidRPr="00321FD7" w:rsidRDefault="003B2233" w:rsidP="00321FD7">
            <w:pPr>
              <w:spacing w:line="360" w:lineRule="auto"/>
              <w:jc w:val="both"/>
            </w:pPr>
          </w:p>
          <w:p w:rsidR="003B2233" w:rsidRPr="00321FD7" w:rsidRDefault="003B2233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22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Весенний вернисаж. Красота и разнообразие состояний весенней природы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красоты разнообразных состояний весенней природы в произведениях художников-живописцев А. Остроумовой-Лебедевой, З. Шевандроновой, В. Хлызова, В. Бялыницкого-Бируля, Т. Мавриной,У. Тансыкбаева, В. Телина, Л. Большаковой; в поэзии И. Бунина.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Разница в изображении природы в разное время года, суток, в различную погоду. Пейзажи родной земли.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Дорогие, любимые, родные. Женский портрет: выражение и пропорции лица.</w:t>
            </w:r>
          </w:p>
          <w:p w:rsidR="00004990" w:rsidRPr="00321FD7" w:rsidRDefault="003B2233" w:rsidP="00321FD7">
            <w:pPr>
              <w:spacing w:line="360" w:lineRule="auto"/>
              <w:contextualSpacing/>
              <w:jc w:val="both"/>
              <w:rPr>
                <w:color w:val="000000"/>
              </w:rPr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художников-портретистов XIX—XX вв. В. Тропинина, В. Сурикова, М. Врубеля, Л. М</w:t>
            </w:r>
            <w:r w:rsidR="00004990" w:rsidRPr="00321FD7">
              <w:t xml:space="preserve">алеева, Н. Кузнецова, </w:t>
            </w:r>
            <w:r w:rsidR="00004990" w:rsidRPr="00321FD7">
              <w:rPr>
                <w:rStyle w:val="FontStyle35"/>
                <w:i/>
              </w:rPr>
              <w:t xml:space="preserve"> Леонард </w:t>
            </w:r>
            <w:r w:rsidR="00004990" w:rsidRPr="00321FD7">
              <w:rPr>
                <w:rStyle w:val="FontStyle35"/>
                <w:i/>
                <w:u w:val="single"/>
              </w:rPr>
              <w:t>да Винчи «Мона Лиза. Джоконда», В.Суриков. Сибирская красавица</w:t>
            </w:r>
            <w:r w:rsidR="00004990" w:rsidRPr="00321FD7">
              <w:rPr>
                <w:rStyle w:val="FontStyle35"/>
                <w:i/>
              </w:rPr>
              <w:t xml:space="preserve">, </w:t>
            </w:r>
            <w:r w:rsidR="00004990" w:rsidRPr="00321FD7">
              <w:rPr>
                <w:color w:val="000000"/>
                <w:u w:val="single"/>
              </w:rPr>
              <w:t>В.Куделькина  «Портрет матери».</w:t>
            </w:r>
            <w:r w:rsidR="00004990" w:rsidRPr="00321FD7">
              <w:rPr>
                <w:color w:val="000000"/>
              </w:rPr>
              <w:t xml:space="preserve"> </w:t>
            </w:r>
          </w:p>
          <w:p w:rsidR="00E01866" w:rsidRPr="00321FD7" w:rsidRDefault="003B2233" w:rsidP="00321FD7">
            <w:pPr>
              <w:spacing w:line="360" w:lineRule="auto"/>
              <w:contextualSpacing/>
              <w:jc w:val="both"/>
              <w:rPr>
                <w:color w:val="000000"/>
              </w:rPr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Тема любви, дружбы, семьи в искусстве. Представления народа о красоте человека (внешней и духовной). Эмоциональная и художественная выразительность образов персонажей, пробуждающих лучшие человеческие чувства и качества: доброту, сострадание, поддержку, заботу, героизм, бескорыстие и т. д. Образ современника. Жанр портрета. Продолжение знакомства с основами художественной грамоты: композиция, цвет, линия.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Женские образы </w:t>
            </w:r>
            <w:r w:rsidR="00E01866" w:rsidRPr="00321FD7">
              <w:t xml:space="preserve">в искусстве, </w:t>
            </w:r>
            <w:r w:rsidR="00E01866" w:rsidRPr="00321FD7">
              <w:rPr>
                <w:color w:val="000000"/>
              </w:rPr>
              <w:t xml:space="preserve">в живописи художников:       </w:t>
            </w:r>
            <w:r w:rsidR="00E01866" w:rsidRPr="00321FD7">
              <w:rPr>
                <w:color w:val="000000"/>
                <w:u w:val="single"/>
              </w:rPr>
              <w:t>В. Сурикова</w:t>
            </w:r>
            <w:r w:rsidR="00E01866" w:rsidRPr="00321FD7">
              <w:rPr>
                <w:color w:val="000000"/>
              </w:rPr>
              <w:t xml:space="preserve">, М. Врубеля, </w:t>
            </w:r>
            <w:r w:rsidR="00E01866" w:rsidRPr="00321FD7">
              <w:rPr>
                <w:rStyle w:val="FontStyle35"/>
                <w:i/>
                <w:u w:val="single"/>
              </w:rPr>
              <w:t>Леонард да Винчи «Мона Лиза. Джоконда», В.Суриков. Сибирская красавица</w:t>
            </w:r>
            <w:r w:rsidR="00E01866" w:rsidRPr="00321FD7">
              <w:rPr>
                <w:rStyle w:val="FontStyle35"/>
                <w:i/>
              </w:rPr>
              <w:t xml:space="preserve">, </w:t>
            </w:r>
            <w:r w:rsidR="00E01866" w:rsidRPr="00321FD7">
              <w:rPr>
                <w:color w:val="000000"/>
                <w:u w:val="single"/>
              </w:rPr>
              <w:t>В.Куделькина  «Портрет матери».</w:t>
            </w:r>
            <w:r w:rsidR="00E01866" w:rsidRPr="00321FD7">
              <w:rPr>
                <w:color w:val="000000"/>
              </w:rPr>
              <w:t xml:space="preserve"> 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«Пропорции человеческого лица (фронтальное расположение и поворот)».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учётом пропорций, возрастных особенностей, передачи костюма, деталей декора.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 белая или цветная (по выбору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snapToGrid w:val="0"/>
              <w:spacing w:line="360" w:lineRule="auto"/>
              <w:jc w:val="both"/>
            </w:pPr>
            <w:r w:rsidRPr="00321FD7">
              <w:t>1</w:t>
            </w:r>
          </w:p>
        </w:tc>
      </w:tr>
      <w:tr w:rsidR="00E92DF1" w:rsidRPr="00321FD7" w:rsidTr="00E92DF1">
        <w:trPr>
          <w:trHeight w:val="145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23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Широкая Масленица. Сюжетно-декоративная композиция: композиционный</w:t>
            </w:r>
            <w:r w:rsidR="003B2233" w:rsidRPr="00321FD7">
              <w:rPr>
                <w:b/>
                <w:bCs/>
              </w:rPr>
              <w:t xml:space="preserve"> </w:t>
            </w:r>
            <w:r w:rsidRPr="00321FD7">
              <w:rPr>
                <w:b/>
                <w:bCs/>
              </w:rPr>
              <w:t>центр и цвет.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произведений народного декоративно-прикладного искусства В. Липицкого из Федоскина, декоративной </w:t>
            </w:r>
            <w:r w:rsidRPr="00321FD7">
              <w:lastRenderedPageBreak/>
              <w:t>композиции, выполненной учащимися.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Отражение в произведениях пластических искусств общечеловеческих идей о нравственности и эстетике: отношение к природе, человеку и обществу. Образы человека и природы в живописи. Продолжение знакомства с основами художественной грамоты: композиция, цвет, линия.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Народный праздник проводов зимы — Масленица. Образ шумной и весёлой Масленицы в произведениях</w:t>
            </w:r>
          </w:p>
          <w:p w:rsidR="003B2233" w:rsidRPr="00321FD7" w:rsidRDefault="003B2233" w:rsidP="00321FD7">
            <w:pPr>
              <w:tabs>
                <w:tab w:val="left" w:pos="1415"/>
              </w:tabs>
              <w:spacing w:line="360" w:lineRule="auto"/>
              <w:ind w:right="-106"/>
              <w:jc w:val="both"/>
            </w:pPr>
            <w:r w:rsidRPr="00321FD7">
              <w:t>искусства.</w:t>
            </w:r>
            <w:r w:rsidRPr="00321FD7">
              <w:tab/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применением контрастных ярких цветовых сочетаний для передачи атмосферы праздничного веселья.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 xml:space="preserve">бумага белая и цветная, лоскутки ткани (по выбору), кисть, клей. 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snapToGrid w:val="0"/>
              <w:spacing w:line="360" w:lineRule="auto"/>
              <w:jc w:val="both"/>
            </w:pPr>
            <w:r w:rsidRPr="00321FD7">
              <w:lastRenderedPageBreak/>
              <w:t>1</w:t>
            </w:r>
          </w:p>
        </w:tc>
      </w:tr>
      <w:tr w:rsidR="00E92DF1" w:rsidRPr="00321FD7" w:rsidTr="00E92DF1">
        <w:trPr>
          <w:trHeight w:val="1470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24</w:t>
            </w: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Красота и мудрость народной игрушки. Русская деревянная игрушка: развитие традиции мастерства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русских народных игрушек из дерева, созданных мастерами разных регионов России (Богородское, Семёнов, Федосеево, Полховский Майдан, Сергиев Посад), стихотворения В. Василенко о богородских игрушках.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Человек, мир природы в реальной жизни: образы человека, природы в искусстве. Ознакомление с произведениями народных художественных промыслов России (с учётом местных условий). Продолжение знакомства с основами художественной грамоты: композиция, цвет, линия, форма, объём.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Резная богородская игрушка — многообразие природных форм (животных, птиц, человека) и сторон жизни (труда, отдыха, затей). Русская матрёшка как символ России.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«Деревянная игрушка из разных регионов России».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материалов и техники изображения соответственно задуманному образу.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 xml:space="preserve">Материалы (по выбору): </w:t>
            </w:r>
            <w:r w:rsidRPr="00321FD7">
              <w:t>кисть, акварель, гуашь, фломастеры, бумага белая или цветная.</w:t>
            </w:r>
            <w:r w:rsidRPr="00321FD7">
              <w:rPr>
                <w:b/>
                <w:bCs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t>1</w:t>
            </w:r>
          </w:p>
        </w:tc>
      </w:tr>
      <w:tr w:rsidR="00E92DF1" w:rsidRPr="00321FD7" w:rsidTr="00CE0AF2">
        <w:trPr>
          <w:trHeight w:val="271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25</w:t>
            </w:r>
            <w:r w:rsidR="003B2233" w:rsidRPr="00321FD7">
              <w:t>-26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Герои сказки глазами художника.</w:t>
            </w:r>
            <w:r w:rsidR="003B2233" w:rsidRPr="00321FD7">
              <w:rPr>
                <w:b/>
                <w:bCs/>
              </w:rPr>
              <w:t xml:space="preserve"> </w:t>
            </w:r>
            <w:r w:rsidRPr="00321FD7">
              <w:rPr>
                <w:b/>
                <w:bCs/>
              </w:rPr>
              <w:t>Сюжетная композиция: композиционный</w:t>
            </w:r>
            <w:r w:rsidR="003B2233" w:rsidRPr="00321FD7">
              <w:rPr>
                <w:b/>
                <w:bCs/>
              </w:rPr>
              <w:t xml:space="preserve"> </w:t>
            </w:r>
            <w:r w:rsidRPr="00321FD7">
              <w:rPr>
                <w:b/>
                <w:bCs/>
              </w:rPr>
              <w:t>центр и цвет.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произведений русских художников конца XIX — начала XX в. М. Врубеля, И. Билибина, в которых </w:t>
            </w:r>
            <w:r w:rsidRPr="00321FD7">
              <w:lastRenderedPageBreak/>
              <w:t>воссозданы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>образы героев волшебных весенних преданий и сказок.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Представления народа о красоте человека (внешней и духовной), отражённые в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>искусстве. Сказочные образы в народной культуре и</w:t>
            </w:r>
            <w:r w:rsidR="00CE0AF2" w:rsidRPr="00321FD7">
              <w:t xml:space="preserve"> </w:t>
            </w:r>
            <w:r w:rsidRPr="00321FD7">
              <w:t xml:space="preserve">декоративно-прикладном искусстве. Продолжение знакомства с основами художественной грамоты: композиция, цвет, линия.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Сказочные образы народной культуры в разных видах искусства. Средства художественной выразительности и техники исполнения, помогающие точнее передать художественный образ. Особенности построения многофигурной композиции, приёмы передачи взаимоотношений героев.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графических или живописных художественных материалов.</w:t>
            </w:r>
          </w:p>
          <w:p w:rsidR="003B2233" w:rsidRPr="00321FD7" w:rsidRDefault="003B2233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 xml:space="preserve">кисть, акварель, гуашь, фломастеры, пастель, цветные мелки, бумага белая или цветная (по выбору). 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3B2233" w:rsidP="00321FD7">
            <w:pPr>
              <w:snapToGrid w:val="0"/>
              <w:spacing w:line="360" w:lineRule="auto"/>
              <w:jc w:val="both"/>
            </w:pPr>
            <w:r w:rsidRPr="00321FD7">
              <w:lastRenderedPageBreak/>
              <w:t>2</w:t>
            </w:r>
          </w:p>
        </w:tc>
      </w:tr>
      <w:tr w:rsidR="00E92DF1" w:rsidRPr="00321FD7" w:rsidTr="00E92DF1">
        <w:trPr>
          <w:trHeight w:val="145"/>
        </w:trPr>
        <w:tc>
          <w:tcPr>
            <w:tcW w:w="14332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contextualSpacing/>
              <w:jc w:val="both"/>
              <w:rPr>
                <w:b/>
                <w:color w:val="000000"/>
              </w:rPr>
            </w:pPr>
            <w:r w:rsidRPr="00321FD7">
              <w:rPr>
                <w:b/>
                <w:bCs/>
              </w:rPr>
              <w:lastRenderedPageBreak/>
              <w:t>Лето. «Как прек</w:t>
            </w:r>
            <w:r w:rsidR="00E30322" w:rsidRPr="00321FD7">
              <w:rPr>
                <w:b/>
                <w:bCs/>
              </w:rPr>
              <w:t>расен этот мир, посмотри...» - 8</w:t>
            </w:r>
            <w:r w:rsidRPr="00321FD7">
              <w:rPr>
                <w:b/>
                <w:bCs/>
              </w:rPr>
              <w:t xml:space="preserve"> ч.</w:t>
            </w:r>
          </w:p>
        </w:tc>
      </w:tr>
      <w:tr w:rsidR="00F324A6" w:rsidRPr="00321FD7" w:rsidTr="00E92DF1">
        <w:trPr>
          <w:trHeight w:val="1826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324A6" w:rsidRPr="00321FD7" w:rsidRDefault="00F324A6" w:rsidP="00321FD7">
            <w:pPr>
              <w:spacing w:line="360" w:lineRule="auto"/>
              <w:jc w:val="both"/>
            </w:pPr>
            <w:r w:rsidRPr="00321FD7">
              <w:t>27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Летний вернисаж. Красота разных состояний и настроения в летней природе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поэтического произведения И. Бунина, произведений выдающихся живописцев XIX—XX вв. И. Шишкина, В. Поленова, А. Рылова, А. Дейнеки,</w:t>
            </w:r>
            <w:r w:rsidR="00E30322" w:rsidRPr="00321FD7">
              <w:t xml:space="preserve"> </w:t>
            </w:r>
            <w:r w:rsidRPr="00321FD7">
              <w:t>И. Машкова, А. Герасимова, Н. Дубовского, Н. Крымова, отразивших разнообразие летней природы, её состояний, мотивов и форм, цвета, щедрости родной Земли.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Человек, мир природы в реальной жизни: образы человека, природы в искусстве. Жанр пейзажа. Жанр натюрморта</w:t>
            </w:r>
            <w:r w:rsidR="00E30322" w:rsidRPr="00321FD7">
              <w:t>.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 Водные просторы России. Морской пейзаж: линия горизонта и колорит </w:t>
            </w:r>
            <w:r w:rsidRPr="00321FD7">
              <w:t>(</w:t>
            </w:r>
            <w:r w:rsidRPr="00321FD7">
              <w:rPr>
                <w:i/>
                <w:iCs/>
              </w:rPr>
              <w:t>1 ч</w:t>
            </w:r>
            <w:r w:rsidRPr="00321FD7">
              <w:t>)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поэтического произведения о море, пейзажей художников-маринистов XIX—XX вв. И. Айвазовского, Р. Судковского, А. Рылова, Э. Калныньша, А. Алексеева.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Пейзажи разных географических широт. Выбор средств художественной выразительности для создания живописного образа в соответствии с поставленными задачами. Продолжение знакомства </w:t>
            </w:r>
            <w:r w:rsidRPr="00321FD7">
              <w:lastRenderedPageBreak/>
              <w:t xml:space="preserve">с основами художественной грамоты: композиция, цвет, линия,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Разнообразие сюжетов, мотивов, состояний морских пейзажей, богатство цветовой гаммы морской воды. Особенности композиционного построения, приёмы передачи пространства (уровень зрения и линии горизонта, ритм, цвет) в маринах.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 xml:space="preserve">«Композиционные схемы морских пейзажей».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по представлению</w:t>
            </w:r>
            <w:r w:rsidR="00CE0AF2" w:rsidRPr="00321FD7">
              <w:t xml:space="preserve"> </w:t>
            </w:r>
            <w:r w:rsidRPr="00321FD7">
              <w:t>или наблюдению в родных краях весенних пейзажей (морских, речных, озёрных) с изображением техники на водах; выбор уровня линии горизонта; передача перспективных изменений размеров и цвета в изо-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>бражении водных просторов, техники, неба и т. д.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 белая или цветная.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</w:tr>
      <w:tr w:rsidR="00E92DF1" w:rsidRPr="00321FD7" w:rsidTr="00E92DF1">
        <w:trPr>
          <w:trHeight w:val="1826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F324A6" w:rsidP="00321FD7">
            <w:pPr>
              <w:spacing w:line="360" w:lineRule="auto"/>
              <w:jc w:val="both"/>
            </w:pPr>
            <w:r w:rsidRPr="00321FD7">
              <w:lastRenderedPageBreak/>
              <w:t>28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Цветы России на павловопосадских платках и шалях. Русская набойка: традиции мастерства.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народного мастера из Палеха, художника Б. Кустодиева, рисунков для набойки, фотографии мастерской набойки на современном производстве.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Искусство вокруг нас сегодня. Представление о роли изобразительных (пластических) искусств в повседневной жизни человека, в организации его материального окружения. Разнообразие форм в природе как основа декоративных форм в прикладном искусстве. Ознакомление с произведениями народных художественных промыслов в России (с учётом местных условий).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Цветочные узоры русских павловопосадских шалей. Передача образа цветущей земли в росписи пав-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>ловопосадских шалей, принадлежность набивной шали к национальному русскому костюму.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градаций оттенков основного цвета для передачи света, тени, полутени в изображении цветов, листьев.</w:t>
            </w:r>
          </w:p>
          <w:p w:rsidR="00F324A6" w:rsidRPr="00321FD7" w:rsidRDefault="00F324A6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гуашь, бумага белая или цветная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t>1</w:t>
            </w:r>
          </w:p>
        </w:tc>
      </w:tr>
      <w:tr w:rsidR="00E92DF1" w:rsidRPr="00321FD7" w:rsidTr="00E92DF1">
        <w:trPr>
          <w:trHeight w:val="2640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30322" w:rsidP="00321FD7">
            <w:pPr>
              <w:spacing w:line="360" w:lineRule="auto"/>
              <w:jc w:val="both"/>
            </w:pPr>
            <w:r w:rsidRPr="00321FD7">
              <w:lastRenderedPageBreak/>
              <w:t>29</w:t>
            </w: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В весеннем небе — салют Победы! Патриотическая тема в искусстве. Декоративно-сюжетная композиция: цвет.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живописцев К. Юона, Н. Присекина, А. Дейнеки, П. Оссовского, А. Ушина; фрагментов военных и современных песен.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Отражение в произведениях изобразительного искусства общечеловеческих идей о нравственности и эстетике: отношение к природе, человеку и обществу. Красота и разнообразие природы, человека, зданий, предметов, выраженные средствами живописи и графики. Образ защитника Отечества.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Самый значимый праздник для всего российского народа - День Победы в произведениях разных видов искусства, запечатлевших героические страницы военных лет, Парад Победы, праздничный салют в честь всенародного праздника.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средств художественной выразительности в передаче впечатления сверкающего салюта: цветные пятна и точки (огненные «цветы», звёзды, пересекающиеся лучи прожекторов), разнообразные по форме линии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>(короткие и длинные штрихи, зигзаги, волнистые линии), цветовой контраст, оттенки разных цветов; и приёмов (раздельный мазок, кистевое письмо, набрызг, отпечаток тычком и др.).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тычок, цветная и белая гуашь, цветные мелки, пастель, бумага цветная или белая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t>1</w:t>
            </w:r>
          </w:p>
        </w:tc>
      </w:tr>
      <w:tr w:rsidR="00E92DF1" w:rsidRPr="00321FD7" w:rsidTr="00E01866">
        <w:trPr>
          <w:trHeight w:val="696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92DF1" w:rsidRPr="00321FD7" w:rsidRDefault="00E30322" w:rsidP="00321FD7">
            <w:pPr>
              <w:spacing w:line="360" w:lineRule="auto"/>
              <w:jc w:val="both"/>
            </w:pPr>
            <w:r w:rsidRPr="00321FD7">
              <w:t>30</w:t>
            </w: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  <w:p w:rsidR="00E92DF1" w:rsidRPr="00321FD7" w:rsidRDefault="00E92DF1" w:rsidP="00321FD7">
            <w:pPr>
              <w:spacing w:line="360" w:lineRule="auto"/>
              <w:jc w:val="both"/>
            </w:pPr>
          </w:p>
        </w:tc>
        <w:tc>
          <w:tcPr>
            <w:tcW w:w="124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Гербы городов Золотого кольца России. Символические изображения: состав герба.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Style w:val="af0"/>
                <w:rFonts w:ascii="Times New Roman" w:hAnsi="Times New Roman"/>
                <w:b/>
                <w:i/>
                <w:sz w:val="24"/>
                <w:szCs w:val="24"/>
                <w:u w:val="single"/>
              </w:rPr>
            </w:pPr>
            <w:r w:rsidRPr="00321FD7">
              <w:rPr>
                <w:b/>
                <w:bCs/>
                <w:u w:val="single"/>
              </w:rPr>
              <w:t>РЭС «</w:t>
            </w:r>
            <w:r w:rsidRPr="00321FD7">
              <w:rPr>
                <w:rStyle w:val="FontStyle35"/>
                <w:b/>
                <w:u w:val="single"/>
              </w:rPr>
              <w:t>Символическое изображение: герб района и Республики Татарстан».</w:t>
            </w:r>
            <w:r w:rsidRPr="00321FD7">
              <w:rPr>
                <w:rStyle w:val="af0"/>
                <w:rFonts w:ascii="Times New Roman" w:hAnsi="Times New Roman"/>
                <w:b/>
                <w:i/>
                <w:sz w:val="24"/>
                <w:szCs w:val="24"/>
                <w:u w:val="single"/>
              </w:rPr>
              <w:t xml:space="preserve"> 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изображений гербов старинных русских городов. </w:t>
            </w: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Образная сущность искусства: художественный образ, его условность, передача общего через единичное. Представление о роли изобразительных (пластических) искусств в повседневной жизни человека, в организации его материального окружения. Отражение в пластических искусствах природных, географических условий, традиций, религиозных верований разных народов (на при мере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lastRenderedPageBreak/>
              <w:t xml:space="preserve">изобразительного и прикладного искусства народов России).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Геральдика как наука о гербах. Правила геральдики, форма гербов, сюжет изображения, цветовая гамма. Изображения на гербах городов Золотого кольца России и гербе столицы нашей Родины — Москвы.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 xml:space="preserve">с использованием правил геральдики (выбор соответствующей формы, колорита, символических изображений); выбор техники исполнения в соответствии с замыслом (условно-декоративная композиция, аппликация и др.). </w:t>
            </w: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гуашь, фломастеры, цветные карандаши, бумага белая или цветная, клей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lastRenderedPageBreak/>
              <w:t>1</w:t>
            </w:r>
          </w:p>
        </w:tc>
      </w:tr>
      <w:tr w:rsidR="00E92DF1" w:rsidRPr="00321FD7" w:rsidTr="00EF7988">
        <w:trPr>
          <w:trHeight w:val="3356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92DF1" w:rsidRPr="00321FD7" w:rsidRDefault="00E30322" w:rsidP="00321FD7">
            <w:pPr>
              <w:spacing w:line="360" w:lineRule="auto"/>
              <w:jc w:val="both"/>
            </w:pPr>
            <w:r w:rsidRPr="00321FD7">
              <w:lastRenderedPageBreak/>
              <w:t>31</w:t>
            </w:r>
          </w:p>
        </w:tc>
        <w:tc>
          <w:tcPr>
            <w:tcW w:w="12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Сиреневые перезвоны. Натюрморт: свет и цвет.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живописцев XX в. П. Кончаловского, Д. Налбандяна, поэтического произведения Н. Веденеевой, запечатлевших красоту сирени весной.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Человек, мир природы в реальной жизни: образы человека, природы в искусстве. Выбор средств художественной выразительности для создания живописного образа в соответствии с поставленными задачами. Жанр-натюрморта.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Образ цветущей сирени в произведениях живописи. Передача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>восхищения красотой цветущей сирени, варианты композиционных построений натюрмортов с букетами сирени, свет и цвет кисти сирени в них.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известных средств художественной выразительности живописи (цветные штрихи, мазки, цветные пятна, точки) и приёмов смешения красок с белилами для получения различных цветовых оттенков в передаче света, тени, полутени кистей си рении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белила, мелки, бумага белая или цветная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t>1</w:t>
            </w:r>
          </w:p>
        </w:tc>
      </w:tr>
      <w:tr w:rsidR="00E92DF1" w:rsidRPr="00321FD7" w:rsidTr="00E92DF1">
        <w:trPr>
          <w:trHeight w:val="1224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lastRenderedPageBreak/>
              <w:t>32</w:t>
            </w:r>
          </w:p>
        </w:tc>
        <w:tc>
          <w:tcPr>
            <w:tcW w:w="12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t>У всякого мастера свои затеи. Орнамент народов мира: традиции мастерства.</w:t>
            </w:r>
          </w:p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Style w:val="c2c3"/>
                <w:b/>
                <w:i/>
                <w:color w:val="000000"/>
              </w:rPr>
            </w:pPr>
            <w:r w:rsidRPr="00321FD7">
              <w:rPr>
                <w:rStyle w:val="c2c3"/>
                <w:b/>
                <w:i/>
                <w:color w:val="000000"/>
              </w:rPr>
              <w:t>Художественные музеи России и своего региона;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декоративно-прикладного и народного искусства народов Китая, Индонезии, России.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Знакомство с несколькими наиболее яркими культурами мира, представляющими разные народы и эпохи (</w:t>
            </w:r>
            <w:r w:rsidR="00CE0AF2" w:rsidRPr="00321FD7">
              <w:t xml:space="preserve"> </w:t>
            </w:r>
            <w:r w:rsidRPr="00321FD7">
              <w:t>Древняя Греция, средневековая Европа, Япония или Индия). Отображение в пластических искусствах при-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>родных, географических условий, традиций,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t xml:space="preserve">религиозных верований разных народов (на примере изобразительного и декоративно-прикладного искусства народов России).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Произведения традиционного искусства народов разных стран, русские орнаменты в росписи бытовых предметов, народной игрушки, украшении костюма с образами-символами птиц и животных. Особенности декоративного решения.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средств художественной выразительности, соответствующих выбранной технике декоративного решения орнамента.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  <w:u w:val="single"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тычок, гуашь, бумага белая или цветная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t>1</w:t>
            </w:r>
          </w:p>
        </w:tc>
      </w:tr>
      <w:tr w:rsidR="00E92DF1" w:rsidRPr="00321FD7" w:rsidTr="00E92DF1">
        <w:trPr>
          <w:trHeight w:val="447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33</w:t>
            </w:r>
          </w:p>
        </w:tc>
        <w:tc>
          <w:tcPr>
            <w:tcW w:w="12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spacing w:line="360" w:lineRule="auto"/>
              <w:jc w:val="both"/>
            </w:pPr>
            <w:r w:rsidRPr="00321FD7">
              <w:t>Промежуточная аттестация</w:t>
            </w:r>
            <w:r w:rsidR="00004990" w:rsidRPr="00321FD7">
              <w:t>/годовая оценка</w:t>
            </w:r>
            <w:r w:rsidRPr="00321FD7">
              <w:t xml:space="preserve"> </w:t>
            </w:r>
          </w:p>
          <w:p w:rsidR="00E92DF1" w:rsidRPr="00321FD7" w:rsidRDefault="00E92DF1" w:rsidP="00321FD7">
            <w:pPr>
              <w:spacing w:line="360" w:lineRule="auto"/>
              <w:jc w:val="both"/>
              <w:rPr>
                <w:bCs/>
              </w:rPr>
            </w:pP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t>1</w:t>
            </w:r>
          </w:p>
        </w:tc>
      </w:tr>
      <w:tr w:rsidR="00E92DF1" w:rsidRPr="00321FD7" w:rsidTr="00004990">
        <w:trPr>
          <w:trHeight w:val="271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t>34</w:t>
            </w:r>
          </w:p>
        </w:tc>
        <w:tc>
          <w:tcPr>
            <w:tcW w:w="12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Style w:val="FontStyle35"/>
              </w:rPr>
              <w:t>Наши достижения.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 xml:space="preserve"> Наш проект. 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t xml:space="preserve">Демонстрация </w:t>
            </w:r>
            <w:r w:rsidRPr="00321FD7">
              <w:t xml:space="preserve">и </w:t>
            </w:r>
            <w:r w:rsidRPr="00321FD7">
              <w:rPr>
                <w:b/>
                <w:bCs/>
              </w:rPr>
              <w:t xml:space="preserve">обсуждение </w:t>
            </w:r>
            <w:r w:rsidRPr="00321FD7">
              <w:t>достигнутых результатов, чему научились в течение года: виды искусства (живопись, декоративная композиция), жанры (натюрморт), приёмы работы (кистевое письмо, раздельный мазок), художественные материалы и инструменты (кисть, тычок, клей, краски), техника (роспись подносов, набойка на платках, коллаж, аппликация), средства выразительности (линия, цветовое пятно) в создании художественных образов цветов.</w:t>
            </w:r>
          </w:p>
          <w:p w:rsidR="00E30322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</w:pPr>
            <w:r w:rsidRPr="00321FD7">
              <w:rPr>
                <w:b/>
                <w:bCs/>
              </w:rPr>
              <w:lastRenderedPageBreak/>
              <w:t xml:space="preserve">Творческое задание </w:t>
            </w:r>
            <w:r w:rsidRPr="00321FD7">
              <w:t>— проект-инсталляция с использованием живописных и декоративных цветочных композиций (в разных техниках), игрушек (выполненных в разных материалах), созданных в течение года.</w:t>
            </w:r>
          </w:p>
          <w:p w:rsidR="00E92DF1" w:rsidRPr="00321FD7" w:rsidRDefault="00E30322" w:rsidP="00321FD7">
            <w:pPr>
              <w:autoSpaceDE w:val="0"/>
              <w:autoSpaceDN w:val="0"/>
              <w:adjustRightInd w:val="0"/>
              <w:spacing w:line="360" w:lineRule="auto"/>
              <w:ind w:right="-106"/>
              <w:jc w:val="both"/>
              <w:rPr>
                <w:bCs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ножницы, акварель, гуашь, бумага белая и цветная, лоскутки ткани, работы одноклассников, выполненные в течение года.</w:t>
            </w:r>
            <w:r w:rsidRPr="00321FD7">
              <w:rPr>
                <w:bCs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2DF1" w:rsidRPr="00321FD7" w:rsidRDefault="00E92DF1" w:rsidP="00321FD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  <w:r w:rsidRPr="00321FD7">
              <w:rPr>
                <w:bCs/>
              </w:rPr>
              <w:lastRenderedPageBreak/>
              <w:t>1</w:t>
            </w:r>
          </w:p>
        </w:tc>
      </w:tr>
    </w:tbl>
    <w:p w:rsidR="00387999" w:rsidRPr="00321FD7" w:rsidRDefault="00387999" w:rsidP="00321FD7">
      <w:pPr>
        <w:spacing w:line="360" w:lineRule="auto"/>
        <w:jc w:val="both"/>
      </w:pPr>
    </w:p>
    <w:p w:rsidR="007A2AE5" w:rsidRPr="00321FD7" w:rsidRDefault="00D5597F" w:rsidP="00321FD7">
      <w:pPr>
        <w:spacing w:line="360" w:lineRule="auto"/>
        <w:ind w:firstLine="708"/>
        <w:jc w:val="both"/>
        <w:rPr>
          <w:b/>
        </w:rPr>
      </w:pPr>
      <w:r w:rsidRPr="00321FD7">
        <w:rPr>
          <w:b/>
        </w:rPr>
        <w:t>Т</w:t>
      </w:r>
      <w:r w:rsidR="007A2AE5" w:rsidRPr="00321FD7">
        <w:rPr>
          <w:b/>
        </w:rPr>
        <w:t>ематическое планирование, 4 класс</w:t>
      </w:r>
    </w:p>
    <w:p w:rsidR="007A2AE5" w:rsidRPr="00321FD7" w:rsidRDefault="007A2AE5" w:rsidP="00321FD7">
      <w:pPr>
        <w:spacing w:line="360" w:lineRule="auto"/>
        <w:ind w:firstLine="708"/>
        <w:jc w:val="both"/>
      </w:pPr>
    </w:p>
    <w:tbl>
      <w:tblPr>
        <w:tblW w:w="14743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12757"/>
        <w:gridCol w:w="1276"/>
      </w:tblGrid>
      <w:tr w:rsidR="00302987" w:rsidRPr="00321FD7" w:rsidTr="00302987">
        <w:trPr>
          <w:trHeight w:val="428"/>
        </w:trPr>
        <w:tc>
          <w:tcPr>
            <w:tcW w:w="710" w:type="dxa"/>
            <w:vMerge w:val="restart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№ урока</w:t>
            </w:r>
          </w:p>
        </w:tc>
        <w:tc>
          <w:tcPr>
            <w:tcW w:w="12757" w:type="dxa"/>
            <w:vMerge w:val="restart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Тема  урока</w:t>
            </w:r>
          </w:p>
        </w:tc>
        <w:tc>
          <w:tcPr>
            <w:tcW w:w="1276" w:type="dxa"/>
            <w:vMerge w:val="restart"/>
            <w:textDirection w:val="btLr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Кол. часов</w:t>
            </w:r>
          </w:p>
        </w:tc>
      </w:tr>
      <w:tr w:rsidR="00302987" w:rsidRPr="00321FD7" w:rsidTr="00E01866">
        <w:trPr>
          <w:trHeight w:val="414"/>
        </w:trPr>
        <w:tc>
          <w:tcPr>
            <w:tcW w:w="710" w:type="dxa"/>
            <w:vMerge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7" w:type="dxa"/>
            <w:vMerge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2987" w:rsidRPr="00321FD7" w:rsidTr="00302987">
        <w:trPr>
          <w:trHeight w:val="447"/>
        </w:trPr>
        <w:tc>
          <w:tcPr>
            <w:tcW w:w="14743" w:type="dxa"/>
            <w:gridSpan w:val="3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>Восхитись вечно живым миром красоты – 11ч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Целый мир от красоты. Пейзаж. </w:t>
            </w:r>
            <w:r w:rsidR="00833EAD"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833EAD" w:rsidRPr="00321FD7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РЭС </w:t>
            </w:r>
            <w:r w:rsidRPr="00321FD7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Просторы нашего края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>.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живописцев А. Куинджи, Л. Бродской, З. Серебряковой, графика М. Ахунова и резных прялок Архангельской и Вологодской областей второй половины XIX в., запечатлевших красоту окружающего человека мира.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Образная сущность искусства: художественный образ, его условность, передача общего через единичное. Отражение в произведениях пластических искусств общечеловеческих идей о нравственности и эстетике: отношение к природе, человеку и обществу. Образы природы и человека в живописи.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Средства художественной  выразительности языка живописи, графики, декоративно-прикладного и народного искусства, передающие богатство, красоту и художественный образ окружающего мира.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средств выразительности живописи и графики.</w:t>
            </w:r>
          </w:p>
          <w:p w:rsidR="00302987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 xml:space="preserve">акварель, фломастеры, цветные карандаши и мелки, аппликация.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2987" w:rsidRPr="00321FD7" w:rsidTr="00E01866">
        <w:trPr>
          <w:trHeight w:val="2683"/>
        </w:trPr>
        <w:tc>
          <w:tcPr>
            <w:tcW w:w="710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2.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Древо жизни — символ мироздания. Наброски и зарисовки.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символических и реалистических изображений дерева в произведениях выдающихся живописцев XIX в. И. Шишкина, А. Саврасова и современного графика А. Мунхалова, в гобелене С. Гавина, учебной работе.</w:t>
            </w:r>
            <w:r w:rsidRPr="00321FD7">
              <w:rPr>
                <w:i/>
                <w:iCs/>
              </w:rPr>
              <w:t xml:space="preserve"> Основные содержательные линии. </w:t>
            </w:r>
            <w:r w:rsidRPr="00321FD7">
              <w:t xml:space="preserve">Красота и разнообразие природы, человека, зданий, предметов, выраженные средствами рисунка. Изображение деревьев, птиц, животных: общие и характерные черты. Линия, штрих, пятно и художественный образ. Пейзажи родной природы. 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Роль живописных и графических средств художественной выразительности в создании поэтического образа дерева.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«Наброски лиственных и хвойных деревьев».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графических средств выразительности (линия, штрих, пятно, светотень).</w:t>
            </w:r>
          </w:p>
          <w:p w:rsidR="00302987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уголь, фломастер</w:t>
            </w:r>
            <w:r w:rsidR="00E01866" w:rsidRPr="00321FD7">
              <w:rPr>
                <w:b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2987" w:rsidRPr="00321FD7" w:rsidTr="00302987">
        <w:trPr>
          <w:trHeight w:val="479"/>
        </w:trPr>
        <w:tc>
          <w:tcPr>
            <w:tcW w:w="710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Мой край родной. Моя земля. Пейзаж :пространство, планы, цвет, свет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выдающихся художников XIX—XX вв. Ф. Васильева, И. Шишкина, А. Саврасова, И. Левитана, Н. Ромадина, И. Билибина и современного художника А. Либерова, отобразивших родную природу в живописных и графических пейзажах.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Выдающиеся представители изобразительного искусства народов России (по выбору). Пейзажи родной природы.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Вклад русских художников в развитие отечественного пейзажа. Средства художественного языка искусства в отображении национального пейзажа. Понятия </w:t>
            </w:r>
            <w:r w:rsidRPr="00321FD7">
              <w:rPr>
                <w:i/>
                <w:iCs/>
              </w:rPr>
              <w:t xml:space="preserve">мой край родной, моя земля, моя Родина. </w:t>
            </w:r>
            <w:r w:rsidRPr="00321FD7">
              <w:t>Образ дерева в композиции пейзажа в зависимости от замысла художника.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«Варианты композиционных схем пейзажа с деревьями».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 xml:space="preserve">с использованием художественных выразительных средств живописи и графики в многоплановом </w:t>
            </w:r>
            <w:r w:rsidRPr="00321FD7">
              <w:lastRenderedPageBreak/>
              <w:t>пейзаже, в котором дерево — главный герой композиции.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Материалы (по выбору): </w:t>
            </w:r>
            <w:r w:rsidRPr="00321FD7">
              <w:t>цветные мелки, пастель, уголь, акварель, гуашь.</w:t>
            </w:r>
            <w:r w:rsidRPr="00321FD7">
              <w:rPr>
                <w:b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4.</w:t>
            </w:r>
          </w:p>
        </w:tc>
        <w:tc>
          <w:tcPr>
            <w:tcW w:w="12757" w:type="dxa"/>
          </w:tcPr>
          <w:p w:rsidR="00833EAD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Цветущее дерево — символ жизни.Декоративная композиция.</w:t>
            </w:r>
            <w:r w:rsidRPr="00321FD7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 xml:space="preserve"> </w:t>
            </w:r>
          </w:p>
          <w:p w:rsidR="00302987" w:rsidRPr="00321FD7" w:rsidRDefault="00833EAD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  <w:lang w:val="tt-RU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  <w:u w:val="single"/>
                <w:lang w:val="tt-RU"/>
              </w:rPr>
              <w:t>РЭС.</w:t>
            </w:r>
            <w:r w:rsidR="00302987" w:rsidRPr="00321FD7">
              <w:rPr>
                <w:rFonts w:ascii="Times New Roman" w:hAnsi="Times New Roman"/>
                <w:b/>
                <w:sz w:val="24"/>
                <w:szCs w:val="24"/>
                <w:u w:val="single"/>
                <w:lang w:val="tt-RU"/>
              </w:rPr>
              <w:t>Татарский художнк- Кильдибеков Рустем Ахмедович “Панно из кожаной мозаики”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народных и современных мастеров городецкой росписи.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Представления о богатстве и разнообразии художественной культуры (на примере культуры народов России). Истоки декоративно-</w:t>
            </w:r>
            <w:r w:rsidR="00CE0AF2" w:rsidRPr="00321FD7">
              <w:t xml:space="preserve"> </w:t>
            </w:r>
            <w:r w:rsidRPr="00321FD7">
              <w:t>прикладного искусства и его роль в жизни человека. Ознакомление с произведениями народных художественных промыслов в России (с учётом местных условий). Искусство вокруг нас сегодня. Продолжение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 xml:space="preserve">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Образы цветущей природы в творчестве народного мастера и художника. Общее и различное в выявлении приёмов городецкой живописи и других школ народного мастерства.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«Образцы декоративных разживок для цветов».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применением последовательности и приёмов городецкой росписи кистью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2757" w:type="dxa"/>
          </w:tcPr>
          <w:p w:rsidR="00833EAD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Птица — символ света, счастья и добра. Декоративная композиция.</w:t>
            </w:r>
            <w:r w:rsidR="00004990"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 С</w:t>
            </w:r>
            <w:r w:rsidR="00833EAD"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имметрия, ритм, единство колорита 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образа птицы-света в творчестве городецких мастеров конца XIX—XX вв.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Представление о роли изобразительных (пластических) искусств в повседневной жизни человека, в организации его материального окружения. Ознакомление с произведениями народных художественных промыслов в России (с учётом местных условий). Продолжение знакомства с основами художественной грамоты: композиция, цвет, линия, форма, ритм.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Разнообразие композиционных мотивов городецкой росписи, восходящих к древней традиции росписи прялок. Парные фигуры в едином сюжете — две женские фигуры, две птицы, два всадника на коне «у древа».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lastRenderedPageBreak/>
              <w:t xml:space="preserve">Работа по художественно-дидактическим таблицам </w:t>
            </w:r>
            <w:r w:rsidRPr="00321FD7">
              <w:t>«Образцы декоративных разживок для птиц».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приёмов работы кистью (силуэт, пятно, линия, «разживки белилами», выявляющие ритм оперения) в декоративном изображении птиц.</w:t>
            </w:r>
          </w:p>
          <w:p w:rsidR="00302987" w:rsidRPr="00321FD7" w:rsidRDefault="00833EAD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Материалы: 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>кисть, гуашь, бумага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833EAD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Конь — символ солнца, плодородия и добра. Декоративная композиция.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образов вороного коня и всадника в изделиях городецких мастеров и произведениях художника-графика Т. Мавриной. Традиционный образ-символ коня в народном искусстве. Неразрывная связь природы и образов народного творчества.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Истоки декоративно-прикладного искусства и его роль в жизни человека. Понятие о синтетичном характере народной культуры (украшение жилища, предметов быта, орудий труда, костюма; музыка, песни, хороводы; былины, сказания, сказки). Ознакомление с произведениями народных художественных промыслов в России (с учётом местных условий).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Глубина поэтического изображения коня и всадника на коне, их синтетичность в фольклоре (конь-время, конь-свет, конь-птица, конь-богатырская сила), связанные с возрождением солнечного тепла, света, жизни. Живописная манера кистевой росписи в творчестве городецких мастеров.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«Образцы декоративных разживок для коня».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средств выразительного языка народного декоративно-прикладного искусства.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 xml:space="preserve">кисть, гуашь, бумага. </w:t>
            </w:r>
          </w:p>
        </w:tc>
        <w:tc>
          <w:tcPr>
            <w:tcW w:w="1276" w:type="dxa"/>
          </w:tcPr>
          <w:p w:rsidR="00302987" w:rsidRPr="00321FD7" w:rsidRDefault="00DE79A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E14944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Связь поколений в традициях Городца (тарелка, разделочная доска)</w:t>
            </w:r>
            <w:r w:rsidR="00833EAD"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 Декоративная композиция </w:t>
            </w:r>
            <w:r w:rsidR="00833EAD" w:rsidRPr="00321FD7">
              <w:rPr>
                <w:rFonts w:ascii="Times New Roman" w:hAnsi="Times New Roman"/>
                <w:bCs/>
                <w:sz w:val="24"/>
                <w:szCs w:val="24"/>
              </w:rPr>
              <w:t>с вариациями городецких мотивов: ритм, симметрия, динамика, статика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мастеров разных поколений, современных мастеров, продолжающих и развивающих традиции старейших мастеров городецкой росписи И. Мазина, Ф. Красноярова, И. Лебедева и детских творческих работ.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lastRenderedPageBreak/>
              <w:t xml:space="preserve">Основные содержательные линии. </w:t>
            </w:r>
            <w:r w:rsidRPr="00321FD7">
              <w:t xml:space="preserve">Искусство вокруг нас сегодня. Ознакомление с произведениями народных художественных промыслов в России (с учётом местных условий).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Особенности приёмов композиции в панно как произведении декоративного назначения. Художественная ценность обыденных предметов из дерева, украшенных городецкой росписью.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средств выразительного языка народного декоративно-прикладного искусства, с применением традиционных приёмов декоративных разделок для объединения разных цветовых сочетаний.</w:t>
            </w:r>
          </w:p>
          <w:p w:rsidR="00833EAD" w:rsidRPr="00321FD7" w:rsidRDefault="00833EAD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гуашь, бумага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302987">
        <w:trPr>
          <w:trHeight w:val="420"/>
        </w:trPr>
        <w:tc>
          <w:tcPr>
            <w:tcW w:w="710" w:type="dxa"/>
          </w:tcPr>
          <w:p w:rsidR="00302987" w:rsidRPr="00321FD7" w:rsidRDefault="00E14944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Знатна Русская земля мастерами италантами. Портрет: пропорции лица человека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выдающихся портретистов XIX в. В. Тропинина, В. Маковского, В. Васнецова, В. Сурикова</w:t>
            </w:r>
            <w:r w:rsidR="005D1170" w:rsidRPr="00321FD7">
              <w:t>, В. Серова</w:t>
            </w:r>
            <w:r w:rsidRPr="00321FD7">
              <w:t xml:space="preserve"> и современных художников Г. Васько, П. Павлова, запечатлевших в своих работах обра</w:t>
            </w:r>
            <w:r w:rsidR="005D1170" w:rsidRPr="00321FD7">
              <w:t xml:space="preserve">зы творческих людей, примере произведений </w:t>
            </w:r>
            <w:r w:rsidR="005D1170" w:rsidRPr="00321FD7">
              <w:rPr>
                <w:u w:val="single"/>
              </w:rPr>
              <w:t>Леонардо да Винчи, И.Е.Репина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Образ современника. Образ человека в традиционной культуре. Представления народа о красоте человека (внешней и духовной), отражённые в искусстве. Жанр портрета.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Искусство портрета. Выявление характерных признаков образа портретируемого и его принадлежности к творческой профессии.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«Композиционные схемы изображения лица человека в разных ракурсах».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средств выразительности живописи и графики, соблюдением пропорции лица человека.</w:t>
            </w:r>
          </w:p>
          <w:p w:rsidR="00DE79AB" w:rsidRPr="00321FD7" w:rsidRDefault="00DE79A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Материалы: 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>акварель, гуашь, пастель, фломастеры.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E14944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Вольный ветер — дыхание земли. Пейзаж деревьев, гнущихся под ветром.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lastRenderedPageBreak/>
              <w:t xml:space="preserve">Восприятие </w:t>
            </w:r>
            <w:r w:rsidRPr="00321FD7">
              <w:t>пейзажей живописцев XIX—XX вв. А. Куинджи, Н. Крымова, А. Ткачёва, Э. Браговского, Е. Винокурова и графика В. Фаворского, в которых едва ли не главное место занимает изображение неба.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Жанр пейзажа. Пейзажи родной природы. Продолжение знакомства с основами художественной грамоты: композиция, цвет, линия, ритм.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Приёмы передачи бесконечности и глубины небесных просторов, стремительности продвижения облаков по небу. Статика и динамика в композиции пейзажа.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«Варианты графического решения облачных масс».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средств выразительного языка графики (точка, линия, штрих, светотеневое пятно).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простой карандаш, цветные карандаши, гелиевая ручка, фломастеры.</w:t>
            </w:r>
            <w:r w:rsidRPr="00321FD7">
              <w:rPr>
                <w:b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E14944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Движение — жизни течение. Наброски с натуры, по памяти и представлению. 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отечественных мастеров живописи XX в. А. Дейнеки, М. Сарьяна, И. Глазунова, Б. Домашникова, графики А. Пахомова, В. Курчевского, М. Ахунова, Л. Киселёвой и народного мастера И. Маркичева из Палеха.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Образы природы и человека в живописи. Разница в изображении природы в разное время года, суток, различную погоду. Выбор средств художественной выразительности для создания живописного образа в соответствии с поставленными задачами. Продолжение знакомства с основами художественной грамоты: композиция, цвет, линия, форма, ритм.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Искусство как универсальный способ отображения изменчивости в природе и человеческой жизни. Живописные средства художественной выразительности, передающие статичность и динамичность композиции произведений разных видов искусства.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«Живописные наброски на передачу динамики».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средств выразительности языка живописи и графики.</w:t>
            </w:r>
          </w:p>
          <w:p w:rsidR="00DE79AB" w:rsidRPr="00321FD7" w:rsidRDefault="00DE79A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 xml:space="preserve">Материалы: 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>акварель, гуашь, фломастеры, цветные карандаши.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302987">
        <w:trPr>
          <w:trHeight w:val="71"/>
        </w:trPr>
        <w:tc>
          <w:tcPr>
            <w:tcW w:w="710" w:type="dxa"/>
          </w:tcPr>
          <w:p w:rsidR="00302987" w:rsidRPr="00321FD7" w:rsidRDefault="00E14944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11</w:t>
            </w:r>
          </w:p>
        </w:tc>
        <w:tc>
          <w:tcPr>
            <w:tcW w:w="12757" w:type="dxa"/>
          </w:tcPr>
          <w:p w:rsidR="00DE79AB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Осенние метаморфозы. Уголок природы в пору золотой и поздней осени. Пейзаж. </w:t>
            </w:r>
          </w:p>
          <w:p w:rsidR="00302987" w:rsidRPr="00321FD7" w:rsidRDefault="00DE79A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РЭС </w:t>
            </w:r>
            <w:r w:rsidR="00302987" w:rsidRPr="00321FD7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Мой любимый уголок родного края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живописцев С. Жуковского, А. и С. Ткачёвых, А. Ткачёва, графика И. Воробьёва, учебной работы и поэтического произведения, посвящённых разным состояниям осени.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Наблюдение природы и природных явлений, различение их характера и эмоциональных состояний. Использование различных художественных материалов и средств для создания выразительных образов природы. Жанр пейзажа.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Средства художественной выразительности в представленных произведениях.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«Колористические приёмы отображения изменений в осенней природе».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языка живописи для передачи движения в композициях.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Материалы (по выбору): </w:t>
            </w:r>
            <w:r w:rsidRPr="00321FD7">
              <w:t>акварель, гуашь, обрывная бумажная мозаика, фломастеры.</w:t>
            </w:r>
            <w:r w:rsidRPr="00321FD7">
              <w:rPr>
                <w:b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DE79A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02987" w:rsidRPr="00321FD7" w:rsidTr="00302987">
        <w:trPr>
          <w:trHeight w:val="71"/>
        </w:trPr>
        <w:tc>
          <w:tcPr>
            <w:tcW w:w="14743" w:type="dxa"/>
            <w:gridSpan w:val="3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>Любуйся ритмами в жизни природы и человека-14 ч.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E14944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Родословное дерево — древо жизни, историческая память, связь поколений. Групповой портрет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живописцев XIX—XX вв. Ф. Толстого, Д. Жилинского, И. Симонова, Ю. Кугача, отобразивших в своём творчестве разные моменты из жизни семьи.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Образ современника. Жанр портрета. Тема любви, дружбы, семьи в искусстве. Продолжение знакомства с основами художественной грамоты: композиция, цвет, линия.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Уважительное отношение к своей родословной. Красота и гармония общения с людьми старшего поколения. Средства художественной выразительности в групповом семейном портрете.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 xml:space="preserve">с учётом композиционных особенностей группового портрета, особенностей пропорций лица человека, с использованием средств акварельной </w:t>
            </w:r>
            <w:r w:rsidRPr="00321FD7">
              <w:lastRenderedPageBreak/>
              <w:t>живописи.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бумага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302987">
        <w:trPr>
          <w:trHeight w:val="130"/>
        </w:trPr>
        <w:tc>
          <w:tcPr>
            <w:tcW w:w="710" w:type="dxa"/>
          </w:tcPr>
          <w:p w:rsidR="00302987" w:rsidRPr="00321FD7" w:rsidRDefault="00E14944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13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Двенадцать братьев друг за другом бродят... Иллюстрации к сказке С. Маршака.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сказки С. Маршака «Двенадцать месяцев» и произведений живописца К. Васильева и художника-графика В. Алфеевского.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Человек, мир природы в реальной жизни: образы человека, природы в искусстве. Образ человека в традиционной культуре.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Книжная графика.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>Выразительные средства в создании художественного образа в иллюстрации к сказке. Приём уподобления, характерный для народного восприятия красоты каждого времени года.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80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художественно-дидактическим таблицам </w:t>
            </w:r>
            <w:r w:rsidRPr="00321FD7">
              <w:t>«Рисунки старинной русской одежды», «Гармонические сочетания цветов».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на размещение фигур с использованием условного, обобщённого силуэта.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простой карандаш, бумага.</w:t>
            </w:r>
            <w:r w:rsidRPr="00321FD7">
              <w:rPr>
                <w:b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E14944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E14944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Год не неделя — двенадцать месяцев впереди. Иллюстрация к сказке.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художников, создавших сказочные сюжеты — И. Билибина, В. Алфеевского, мастеров лаковой миниатюрной живописи из Палеха и Холуя, гравюры XVI в.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Сказочные образы в народной культуре и декоративно-прикладном искусстве. Темы любви, дружбы, семьи в искусстве. Продолжение знакомства с основами художественной грамоты: композиция, цвет, линия, форма, ритм.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Цветовая гармония как средство художественной выразительности, особенности старинной русской одежды героев сказочных сюжетов.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  <w:bCs/>
              </w:rPr>
            </w:pPr>
            <w:r w:rsidRPr="00321FD7">
              <w:rPr>
                <w:b/>
                <w:bCs/>
              </w:rPr>
              <w:lastRenderedPageBreak/>
              <w:t>Работа по художественно-дидактической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>таблице</w:t>
            </w:r>
            <w:r w:rsidRPr="00321FD7">
              <w:t xml:space="preserve">. Значение цветового круга в определении гармонического сочетания цветов: родственные и контрастные цвета.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живописных и графических средств выразительности.</w:t>
            </w:r>
          </w:p>
          <w:p w:rsidR="00DE79AB" w:rsidRPr="00321FD7" w:rsidRDefault="00DE79A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>Материалы (по выбору).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E14944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15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tabs>
                <w:tab w:val="left" w:pos="5760"/>
              </w:tabs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Новогоднее настроение</w:t>
            </w:r>
            <w:r w:rsidR="00DE79AB"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Поздравительная открытка)</w:t>
            </w:r>
            <w:r w:rsidR="00DE79AB" w:rsidRPr="00321FD7">
              <w:rPr>
                <w:rFonts w:ascii="Times New Roman" w:hAnsi="Times New Roman"/>
                <w:b/>
                <w:sz w:val="24"/>
                <w:szCs w:val="24"/>
              </w:rPr>
              <w:tab/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художников А. Ставровского, П. Парухнова, О. Богаевской, посвящённых празднованию Нового года.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Человек, мир природы в реальной жизни: образы человека, природы в искусстве. Выбор средств художественной выразительности для создания живописного образа в соответствии с поставленными задачами. Эмоциональные возможности цвета.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Роль цвета в произведениях изобразительного искусства, посвящённых подготовке к новогоднему празднику и встрече Нового года.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>Работа по художественно-дидактической таблице</w:t>
            </w:r>
            <w:r w:rsidRPr="00321FD7">
              <w:t xml:space="preserve">. Значение цветового круга в определении гармонического сочетания цветов: родственные и контрастные цвета.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поиском художественных приёмов для создания вариантов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>основы праздничной новогодней открытки.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 xml:space="preserve">акварель, гуашь, восковые мелки.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E14944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Проектирование открытки. (Поздравительная надпись открытки)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поздравительных новогодних и рождественских открыток разных лет.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Искусство вокруг нас сегодня. Элементарные приёмы работы с различными материалами для создания выразительного образа. Представление о возможности использования навыков конструирования и моделирования в жизни человека. Продолжение знакомства с основами художественной грамоты: </w:t>
            </w:r>
            <w:r w:rsidRPr="00321FD7">
              <w:lastRenderedPageBreak/>
              <w:t>композиция, цвет, линия, форма, ритм.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История авторской открытки. Содержание и выразительные художественные средства новогодней открытки.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 xml:space="preserve">«Новогодняя открытка». Конструкция современных новогодних открыток.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материалов предыдущего урока и включением в проект открытки поздравительной над-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>писи для создания праздничного новогоднего настроения.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Материалы (по выбору): </w:t>
            </w:r>
            <w:r w:rsidRPr="00321FD7">
              <w:t>альбомная бумага, поролоновая губка, гуашь, акварель, фломастеры, гелиевая ручка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302987">
        <w:trPr>
          <w:trHeight w:val="274"/>
        </w:trPr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Зимние фантазии. Наброски заснеженных деревьев.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живописных произведений А. Саврасова, Э. Грабаря, Н. Ромадина и графических работ П. Петрова, посвящённых зимней природе; стихотворений русских поэтов.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Образы природы и человека в живописи. Красота и разнообразие природы, человека, зданий, предметов, выраженные средствами рисунка. Пейзажи разных географических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 xml:space="preserve">широт.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Художественные</w:t>
            </w:r>
            <w:r w:rsidR="00DF49F1" w:rsidRPr="00321FD7">
              <w:t xml:space="preserve"> </w:t>
            </w:r>
            <w:r w:rsidRPr="00321FD7">
              <w:t>приёмы, которыми художники передают причудливость заснеженных деревьев и заиндевевших веток. Разнообразие колорита зимнего пейзажа.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живописных и графических средств выразительности в передаче красоты зимы.</w:t>
            </w:r>
          </w:p>
          <w:p w:rsidR="00DE79AB" w:rsidRPr="00321FD7" w:rsidRDefault="00DE79A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Материалы (по выбору): 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>фломастеры, цветные мелки, акварель.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Зимние картины. Сюжетная композиция. 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изобразительного искусства современных художников В. Калиничевой, В. Курчевского, поэзии и музыки.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Образы природы и человека в живописи. Красота и разнообразие природы, человека, </w:t>
            </w:r>
            <w:r w:rsidRPr="00321FD7">
              <w:lastRenderedPageBreak/>
              <w:t xml:space="preserve">зданий, предметов, выраженные средствами живописи.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Особенности зимнего времени года в жизни природы и человека, выразительные средства живописцев</w:t>
            </w:r>
            <w:r w:rsidR="00DF49F1" w:rsidRPr="00321FD7">
              <w:t xml:space="preserve"> </w:t>
            </w:r>
            <w:r w:rsidRPr="00321FD7">
              <w:t>и графиков в создании художественного образа русской зимы.</w:t>
            </w:r>
          </w:p>
          <w:p w:rsidR="00DE79AB" w:rsidRPr="00321FD7" w:rsidRDefault="00DE79A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 xml:space="preserve">«Схемы фигуры человека в разнообразных движениях».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выразительных средств живописи, набросков предыдущего урока.</w:t>
            </w:r>
          </w:p>
          <w:p w:rsidR="00DE79AB" w:rsidRPr="00321FD7" w:rsidRDefault="00DE79A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Материалы (по выбору): 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>белая и цветная гуашь, акварель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Ожившие вещи. Натюрморт</w:t>
            </w:r>
            <w:r w:rsidR="00473C0B"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473C0B"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>форма, объём предметов, их конструктивные особенности, композиция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предметного мира в произведениях живописцев XX в. К. Петрова-Водкина, П. Кончаловского, И. Машкова, А. Васильева, В. Эльконина и современных графиков М. Андреева, М. Ромадина.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Человек, мир природы в реальной жизни: образы человека, природы в искусстве. Жанр натюрморта. Продолжение знакомства с основами художественной грамоты: композиция, цвет, линия, форма, объём.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Старинные и современные предметы в жизни человека и искусстве. «Жизнь обычных вещей» в натюрморте. Выявление красоты старинных вещей в натюрморте.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 xml:space="preserve">«Изображение симметричных сосудов».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графических средств выразительности, с учётом пропорций и конструктивных особенностей формы предметов.</w:t>
            </w:r>
          </w:p>
          <w:p w:rsidR="00302987" w:rsidRPr="00321FD7" w:rsidRDefault="00473C0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Материалы: 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 xml:space="preserve">простой карандаш, фломастеры, шариковая ручка, цветные мелки.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2987" w:rsidRPr="00321FD7" w:rsidTr="00302987">
        <w:trPr>
          <w:trHeight w:val="858"/>
        </w:trPr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757" w:type="dxa"/>
          </w:tcPr>
          <w:p w:rsidR="00473C0B" w:rsidRPr="00321FD7" w:rsidRDefault="00302987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</w:rPr>
              <w:t>Выразительность формы предметов.</w:t>
            </w:r>
            <w:r w:rsidR="00473C0B" w:rsidRPr="00321FD7">
              <w:rPr>
                <w:b/>
              </w:rPr>
              <w:t xml:space="preserve"> </w:t>
            </w:r>
            <w:r w:rsidRPr="00321FD7">
              <w:rPr>
                <w:b/>
              </w:rPr>
              <w:t>Декоративный натюрморт</w:t>
            </w:r>
            <w:r w:rsidR="00473C0B" w:rsidRPr="00321FD7">
              <w:rPr>
                <w:b/>
              </w:rPr>
              <w:t xml:space="preserve"> </w:t>
            </w:r>
            <w:r w:rsidR="00473C0B" w:rsidRPr="00321FD7">
              <w:rPr>
                <w:b/>
                <w:bCs/>
              </w:rPr>
              <w:t xml:space="preserve">: условность формы и цвета, чёрная линия, штрихи в обобщении формы предмета </w:t>
            </w:r>
            <w:r w:rsidR="00473C0B" w:rsidRPr="00321FD7">
              <w:t>(</w:t>
            </w:r>
            <w:r w:rsidR="00473C0B" w:rsidRPr="00321FD7">
              <w:rPr>
                <w:i/>
                <w:iCs/>
              </w:rPr>
              <w:t>1 ч</w:t>
            </w:r>
            <w:r w:rsidR="00473C0B" w:rsidRPr="00321FD7">
              <w:t>)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реалистических и декоративных натюрмортов профессиональных художников И. Машкова, </w:t>
            </w:r>
            <w:r w:rsidR="005D1170" w:rsidRPr="00321FD7">
              <w:rPr>
                <w:i/>
              </w:rPr>
              <w:t xml:space="preserve">И.Е. </w:t>
            </w:r>
            <w:r w:rsidR="005D1170" w:rsidRPr="00321FD7">
              <w:t>Репин</w:t>
            </w:r>
            <w:r w:rsidR="005D1170" w:rsidRPr="00321FD7">
              <w:rPr>
                <w:bCs/>
              </w:rPr>
              <w:t>а</w:t>
            </w:r>
            <w:r w:rsidR="005D1170" w:rsidRPr="00321FD7">
              <w:t xml:space="preserve"> </w:t>
            </w:r>
            <w:r w:rsidRPr="00321FD7">
              <w:t>Е. Романовой и учебных работ.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Жанр натюрморта. Продолжение знакомства с основами художественной грамоты: </w:t>
            </w:r>
            <w:r w:rsidRPr="00321FD7">
              <w:lastRenderedPageBreak/>
              <w:t>композиция, цвет, линия, форма, объём.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Художественные приёмы обобщения в декоративном натюрморте: условность формы и цвета предмета, чёрная линия, штрихи в обобщении формы предмета.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 xml:space="preserve">«Композиционно-колористические варианты декоративных натюрмортов».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графических средств выразительности и приёмов симметричного изображения предметов по основным парным ориентирам.</w:t>
            </w:r>
          </w:p>
          <w:p w:rsidR="00302987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 xml:space="preserve">простой карандаш, фломастеры, шариковая ручка, цветные мелки. </w:t>
            </w:r>
          </w:p>
        </w:tc>
        <w:tc>
          <w:tcPr>
            <w:tcW w:w="1276" w:type="dxa"/>
          </w:tcPr>
          <w:p w:rsidR="00302987" w:rsidRPr="00321FD7" w:rsidRDefault="000E43F9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302987">
        <w:trPr>
          <w:trHeight w:val="106"/>
        </w:trPr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Русское поле. Бородино. Портрет. Батальный жанр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портретного и батального жанров в искусстве.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80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Отражение в произведениях пластических искусств общечеловеческих идей о нравственности и эстетике: отношение к природе, человеку и обществу. Представления народа о красоте человека (внешней и духовной), отражённые в искусстве. Образ защитника Отечества. Жанр портрета. Продолжение знакомства с основами художественной грамоты: композиция, цвет, линия.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Герои Бородинского сражения в искусстве. Средства художественной выразительности, использованные художниками в произведениях для передачи черт отваги, мужества, стойкости воинов, их преданности Родине и верности своему воинскому долгу.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«Схематические фигуры воинов в движении».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художественных приёмов и средств выразительности графики и приёма схематичного рисования фигур для определения пропорций и характера движения воина.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фломастеры, пастель, шариковая ручка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«Недаром помнит вся Россия про день Бородина...» Сюжетная композиция.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произведений художников В. Верещагина, Ф. Рубо, посвящённых действующей армии и партизанскому движению в период войны </w:t>
            </w:r>
            <w:smartTag w:uri="urn:schemas-microsoft-com:office:smarttags" w:element="metricconverter">
              <w:smartTagPr>
                <w:attr w:name="ProductID" w:val="1812 г"/>
              </w:smartTagPr>
              <w:r w:rsidRPr="00321FD7">
                <w:t>1812 г</w:t>
              </w:r>
            </w:smartTag>
            <w:r w:rsidRPr="00321FD7">
              <w:t>., и стихотворения М. Лермонтова «Бородино».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lastRenderedPageBreak/>
              <w:t xml:space="preserve">Основные содержательные линии. </w:t>
            </w:r>
            <w:r w:rsidRPr="00321FD7">
              <w:t>Образ защитника Отечества. Эмоциональная и художественная выразительность образов персонажей, пробуждающих лучшие человеческие чувства и качества: доброту, со-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>страдание, поддержку, заботу, героизм, бескорыстие и т. п. Продолжение знакомства с основами художественной грамоты: композиция, цвет, линия.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Отечественная война </w:t>
            </w:r>
            <w:smartTag w:uri="urn:schemas-microsoft-com:office:smarttags" w:element="metricconverter">
              <w:smartTagPr>
                <w:attr w:name="ProductID" w:val="1812 г"/>
              </w:smartTagPr>
              <w:r w:rsidRPr="00321FD7">
                <w:t>1812 г</w:t>
              </w:r>
            </w:smartTag>
            <w:r w:rsidRPr="00321FD7">
              <w:t xml:space="preserve">. в изобразительном искусстве. Созвучность образного строя произведений живописи и графики об Отечественной войне </w:t>
            </w:r>
            <w:smartTag w:uri="urn:schemas-microsoft-com:office:smarttags" w:element="metricconverter">
              <w:smartTagPr>
                <w:attr w:name="ProductID" w:val="1812 г"/>
              </w:smartTagPr>
              <w:r w:rsidRPr="00321FD7">
                <w:t>1812 г</w:t>
              </w:r>
            </w:smartTag>
            <w:r w:rsidRPr="00321FD7">
              <w:t>. произведениям о Великой Отечественной войне 1941—1945 гг.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>«Композиционные схемы возможных сюжетов».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применением известных средств художественной выразительности и использованием графических или живописных материалов.</w:t>
            </w:r>
          </w:p>
          <w:p w:rsidR="00473C0B" w:rsidRPr="00321FD7" w:rsidRDefault="00473C0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>Материалы по выбору.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302987">
        <w:trPr>
          <w:trHeight w:val="1054"/>
        </w:trPr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Образ мира в народном костюме и внешнем убранстве крестьянского дома. Образы-символы. Орнамент. Татарская народная изба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орнаментов в конструкции избы, костюма, а также образов-символов в их орнаментальном украшении.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80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Человек, мир природы в реальной жизни: образы человека, природы в искусстве. Представление о роли изобразительных (пластических) искусств в повседневной жизни человека, в организации его материального окружения. Продолжение знакомства с основами художественной грамоты: композиция, цвет, линия, форма, ритм.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Символика народного искусства, образ мира, заключённый в облике и орнаментике крестьянского жилища и народного костюма. Сходство этих орнаментальных композиций и их местонахождение.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приёмов коллективной работы в группах.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  <w:bCs/>
              </w:rPr>
              <w:t>Материалы (по выбору).</w:t>
            </w:r>
            <w:r w:rsidRPr="00321FD7">
              <w:rPr>
                <w:b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2987" w:rsidRPr="00321FD7" w:rsidTr="00DF49F1">
        <w:trPr>
          <w:trHeight w:val="557"/>
        </w:trPr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24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Народная расписная картинка-лубок.</w:t>
            </w:r>
            <w:r w:rsidR="00473C0B"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Декоративная композиция.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80"/>
              <w:jc w:val="both"/>
            </w:pPr>
            <w:r w:rsidRPr="00321FD7">
              <w:rPr>
                <w:b/>
                <w:bCs/>
              </w:rPr>
              <w:t xml:space="preserve">Декоративная композиция: цвет, линия, штрих </w:t>
            </w:r>
            <w:r w:rsidRPr="00321FD7">
              <w:t>(</w:t>
            </w:r>
            <w:r w:rsidRPr="00321FD7">
              <w:rPr>
                <w:i/>
                <w:iCs/>
              </w:rPr>
              <w:t>1ч</w:t>
            </w:r>
            <w:r w:rsidRPr="00321FD7">
              <w:t>)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народных лубочных картинок, их разнообразной тематики (песенное искусство, былинные и исторические события, отдельные батальные эпизоды и сцены из жизни разных сословий, причуды моды и чудеса техники).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80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Представление о роли изобразительных (пластических) искусств в повседневной жизни человека, в организации его материального окружения. Отражение в пластических искусствах природных, географических условий, традиций, религиозных верований разных народов (на примере изобразительного и декоративно-прикладно-го искусства народов России). Продолжение знакомства с основами художественной грамоты: композиция, цвет, линия, форма, ритм, стороны жизни людей, и </w:t>
            </w:r>
            <w:r w:rsidRPr="00321FD7">
              <w:rPr>
                <w:b/>
                <w:bCs/>
              </w:rPr>
              <w:t xml:space="preserve">объяснять </w:t>
            </w:r>
            <w:r w:rsidRPr="00321FD7">
              <w:t xml:space="preserve">их. </w:t>
            </w:r>
            <w:r w:rsidRPr="00321FD7">
              <w:rPr>
                <w:b/>
                <w:bCs/>
              </w:rPr>
              <w:t xml:space="preserve">Объяснять </w:t>
            </w:r>
            <w:r w:rsidRPr="00321FD7">
              <w:t xml:space="preserve">смысл понятия </w:t>
            </w:r>
            <w:r w:rsidRPr="00321FD7">
              <w:rPr>
                <w:i/>
                <w:iCs/>
              </w:rPr>
              <w:t xml:space="preserve">лубок. </w:t>
            </w:r>
            <w:r w:rsidRPr="00321FD7">
              <w:rPr>
                <w:b/>
                <w:bCs/>
              </w:rPr>
              <w:t>Объяснять</w:t>
            </w:r>
            <w:r w:rsidRPr="00321FD7">
              <w:t xml:space="preserve">, чем лубочная картинка отличается от известных графических произведений, что её роднит с другими видами народного искусства.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Злободневность тем лубка (от забавной картинки до мудрого осмысления явлений повседневной жизни). Графические и колористические особенности. </w:t>
            </w:r>
            <w:r w:rsidRPr="00321FD7">
              <w:rPr>
                <w:b/>
                <w:bCs/>
              </w:rPr>
              <w:t xml:space="preserve">Работа по художественно-дидактической таблице </w:t>
            </w:r>
            <w:r w:rsidRPr="00321FD7">
              <w:t xml:space="preserve">«Графическое решение природы (земли, травы, цветов, деревьев)».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графических приёмов чёрного контура, штрихов и цветовой гаммы лубочной картинки.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 xml:space="preserve">чёрная шариковая ручка и тонкие фломастеры, кисть, акварель, бумага.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2987" w:rsidRPr="00321FD7" w:rsidTr="00302987">
        <w:trPr>
          <w:trHeight w:val="947"/>
        </w:trPr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Народная расписная картинка-лубок. Декоративная композиция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однофигурных, двухфигурных и многофигурных композиций народных лубочных картинок.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Красота и разнообразие природы, человека, зданий, предметов, выраженные средствами рисунка.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Народные лубочные картинки как своеобразные портреты одного, двух героев в композиции. Композиционные, графические, декоративные и колористические особенности народного лубка. Главные из них — чёткий графический рисунок, который часто держится на чёрном контуре с множеством разнообразных штрихов, </w:t>
            </w:r>
            <w:r w:rsidRPr="00321FD7">
              <w:lastRenderedPageBreak/>
              <w:t>передача пространства, размер и место текста.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графических приёмов чёрного контура, штрихов и цветовой гаммы лубочной картинки.</w:t>
            </w:r>
          </w:p>
          <w:p w:rsidR="00473C0B" w:rsidRPr="00321FD7" w:rsidRDefault="00473C0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Материалы: 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>графические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0E43F9">
        <w:trPr>
          <w:trHeight w:val="301"/>
        </w:trPr>
        <w:tc>
          <w:tcPr>
            <w:tcW w:w="14743" w:type="dxa"/>
            <w:gridSpan w:val="3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Восхитись созидательн</w:t>
            </w:r>
            <w:r w:rsidR="000E43F9"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>ыми силами природы и человека -8</w:t>
            </w: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>ч.</w:t>
            </w:r>
          </w:p>
        </w:tc>
      </w:tr>
      <w:tr w:rsidR="00302987" w:rsidRPr="00321FD7" w:rsidTr="00EF7988">
        <w:trPr>
          <w:trHeight w:val="840"/>
        </w:trPr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12757" w:type="dxa"/>
          </w:tcPr>
          <w:p w:rsidR="00473C0B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Вода — живительная стихия. Проект экологического плаката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живописцев XIX—XX вв. И. Айвазовского, П. Петровичева, Е. Востокова, графиков Т. Лящука, К. Пюсса, народного мастера В. Денисова из Холуя.</w:t>
            </w:r>
          </w:p>
          <w:p w:rsidR="005D1170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>Особенности художественного творчества: художник и зритель. Красота и разнообразие природы, человека, зданий, предметов, выраженные средствами рисунка. Фотография и прои</w:t>
            </w:r>
            <w:r w:rsidR="005D1170" w:rsidRPr="00321FD7">
              <w:t>зведение изобразительного искус</w:t>
            </w:r>
            <w:r w:rsidRPr="00321FD7">
              <w:t xml:space="preserve">ства: сходство и различие. Использование различных художественных материалов и средств для создания выразительных образов природы. Искусство вокруг нас сегодня.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 xml:space="preserve">об искусстве. Природная стихия — вода, раскрытие её роли в жизни человека и места в искусстве. Виды и язык плакатного искусства, особенности его графического, цветового и композиционного решения. </w:t>
            </w:r>
            <w:r w:rsidR="005D1170" w:rsidRPr="00321FD7">
              <w:rPr>
                <w:bCs/>
              </w:rPr>
              <w:t>Создавать средствами компьютерной графики выразительные образы природы (в программе Paint)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средств художественной выразительности (линии, цветные пятна).</w:t>
            </w:r>
          </w:p>
          <w:p w:rsidR="00302987" w:rsidRPr="00321FD7" w:rsidRDefault="00473C0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>Материалы (по выбору</w:t>
            </w:r>
            <w:r w:rsidR="00EF7988"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>)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Повернись к мирозданию. Проект экологического плаката в технике коллажа.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отечественных художников-плакатистов Г. Серебрякова, Н. Чарухина, В. Говоркова.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Искусство вокруг нас. Использование различных художественных материалов и средств для создания выразительных образов природы. Продолжение знакомства с основами художественной грамоты: </w:t>
            </w:r>
            <w:r w:rsidRPr="00321FD7">
              <w:lastRenderedPageBreak/>
              <w:t xml:space="preserve">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Средства художественной выразительности плаката (лаконичность, ограниченность цвета, условность</w:t>
            </w:r>
            <w:r w:rsidR="00DF49F1" w:rsidRPr="00321FD7">
              <w:t xml:space="preserve"> </w:t>
            </w:r>
            <w:r w:rsidRPr="00321FD7">
              <w:t>и простота изобразительных элементов, чёткость и хорошая читаемость текста, декоративность).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подготовленных материалов.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 xml:space="preserve">цветная бумага, вырезки из журналов, газет, фотографии, маркер, фломастер. 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446EFF">
        <w:trPr>
          <w:trHeight w:val="273"/>
        </w:trPr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28-29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Русский мотив. Пейзаж весенней природы.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 xml:space="preserve">произведений русских художников-пейзажистов XIX—XX вв. А. Саврасова, Б. Домашникова, П. Фомина и народного </w:t>
            </w:r>
            <w:r w:rsidR="00DF49F1" w:rsidRPr="00321FD7">
              <w:t>мастера Т. Ми</w:t>
            </w:r>
            <w:r w:rsidRPr="00321FD7">
              <w:t>люшина из Холуя, их колорит в передаче примет весны.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Пейзажи родной природы. Продолжение знакомства с основами художественной грамоты: композиция, цвет, линия.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Средства выразительности в передаче художниками весеннего состояния природы, характерного для среднерусской полосы и северных регионов России, в произведениях изобразительного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>искусства. Разнообразные средства выразительности в создании образа весенней природы (колористическая гамма, состояние освещённости, уровень линии горизонта).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80"/>
              <w:jc w:val="both"/>
            </w:pPr>
            <w:r w:rsidRPr="00321FD7">
              <w:rPr>
                <w:b/>
                <w:bCs/>
              </w:rPr>
              <w:t xml:space="preserve">Работа по художественно-дидактическим таблицам </w:t>
            </w:r>
            <w:r w:rsidRPr="00321FD7">
              <w:t xml:space="preserve">«Композиционные схемы пейзажей», «Цветовая гамма произведений вернисажа». </w:t>
            </w: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известных живописных средств художественной вы</w:t>
            </w:r>
            <w:r w:rsidR="00004990" w:rsidRPr="00321FD7">
              <w:t>разительности (композиция, коло</w:t>
            </w:r>
            <w:r w:rsidRPr="00321FD7">
              <w:t>рит, цветовая гамма, освещение) и подготовительных материалов предыдущих уроков.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  <w:rPr>
                <w:b/>
              </w:rPr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кисть, акварель, гуашь, бумага</w:t>
            </w:r>
            <w:r w:rsidRPr="00321FD7">
              <w:rPr>
                <w:b/>
              </w:rPr>
              <w:t xml:space="preserve"> </w:t>
            </w:r>
          </w:p>
        </w:tc>
        <w:tc>
          <w:tcPr>
            <w:tcW w:w="1276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Всенародный праздник — День Победы. Патриотическая тема в искусстве:</w:t>
            </w:r>
            <w:r w:rsidR="00473C0B"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образы защитников Отечества.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живописца П. Корина и скульптора А. Бичукова, которые передают настроение праздника Победы в Великой Отечественной войне 1941-1945 гг.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Представления народа о красоте человека (внешней и духовной), отражённые в </w:t>
            </w:r>
            <w:r w:rsidRPr="00321FD7">
              <w:lastRenderedPageBreak/>
              <w:t>искусстве. Образ защитника Отечества. Основные темы скульптуры. Выразительность объёмных композиций. Продолжение знакомства с ос-</w:t>
            </w:r>
          </w:p>
          <w:p w:rsidR="00473C0B" w:rsidRPr="00321FD7" w:rsidRDefault="00473C0B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 xml:space="preserve">новами художественной грамоты: композиция, цвет, линия, форма, объём,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Эстафета поколений и историческая перспектива подвига нашего народа в Великой Отечественной войне 1941—1945 гг. и памяти о нём.</w:t>
            </w:r>
          </w:p>
          <w:p w:rsidR="00473C0B" w:rsidRPr="00321FD7" w:rsidRDefault="00473C0B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Творческое задание 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 xml:space="preserve">с использованием известных средств выразительности и художественных материалов. </w:t>
            </w: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>Материалы (по выбору).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302987" w:rsidRPr="00321FD7" w:rsidTr="00EF7988">
        <w:trPr>
          <w:trHeight w:val="982"/>
        </w:trPr>
        <w:tc>
          <w:tcPr>
            <w:tcW w:w="710" w:type="dxa"/>
          </w:tcPr>
          <w:p w:rsidR="00302987" w:rsidRPr="00321FD7" w:rsidRDefault="00446EFF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«Медаль за бой, за труд из одного металла льют». Медальерное искусство:</w:t>
            </w:r>
            <w:r w:rsidR="000C6910"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образы-символы.</w:t>
            </w:r>
          </w:p>
          <w:p w:rsidR="000C6910" w:rsidRPr="00321FD7" w:rsidRDefault="000C6910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изображений орденов и медалей для награждения за заслуги в защите социалистического Отечества и другие военные заслуги в период Великой Отечественной войны 1941—1945 гг.</w:t>
            </w:r>
          </w:p>
          <w:p w:rsidR="000C6910" w:rsidRPr="00321FD7" w:rsidRDefault="000C6910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Основные темы скульптуры. Элементарные приёмы работы с пластическими скульптурными материалами. Продолжение знакомства с основами художественной грамоты: композиция, цвет, линия, форма, объём,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Медальерное искусство. Особенности лаконичного решения орденов и медалей, применение символов, эмблем и аллегорий.</w:t>
            </w:r>
          </w:p>
          <w:p w:rsidR="000C6910" w:rsidRPr="00321FD7" w:rsidRDefault="000C6910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с использованием известных средств художественной выразительности и приёмов работы с пластилином.</w:t>
            </w:r>
          </w:p>
          <w:p w:rsidR="000C6910" w:rsidRPr="00321FD7" w:rsidRDefault="000C6910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Материалы: </w:t>
            </w:r>
            <w:r w:rsidRPr="00321FD7">
              <w:rPr>
                <w:rFonts w:ascii="Times New Roman" w:hAnsi="Times New Roman"/>
                <w:sz w:val="24"/>
                <w:szCs w:val="24"/>
              </w:rPr>
              <w:t>пластилин</w:t>
            </w:r>
          </w:p>
        </w:tc>
        <w:tc>
          <w:tcPr>
            <w:tcW w:w="1276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51207" w:rsidRPr="00321FD7" w:rsidTr="00051207">
        <w:trPr>
          <w:trHeight w:val="358"/>
        </w:trPr>
        <w:tc>
          <w:tcPr>
            <w:tcW w:w="710" w:type="dxa"/>
          </w:tcPr>
          <w:p w:rsidR="00051207" w:rsidRPr="00321FD7" w:rsidRDefault="0005120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12757" w:type="dxa"/>
          </w:tcPr>
          <w:p w:rsidR="00051207" w:rsidRPr="00321FD7" w:rsidRDefault="0005120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Промежуточная аттестация / годовая оценка</w:t>
            </w:r>
          </w:p>
        </w:tc>
        <w:tc>
          <w:tcPr>
            <w:tcW w:w="1276" w:type="dxa"/>
          </w:tcPr>
          <w:p w:rsidR="00051207" w:rsidRPr="00321FD7" w:rsidRDefault="0005120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2987" w:rsidRPr="00321FD7" w:rsidTr="00302987">
        <w:tc>
          <w:tcPr>
            <w:tcW w:w="710" w:type="dxa"/>
          </w:tcPr>
          <w:p w:rsidR="00302987" w:rsidRPr="00321FD7" w:rsidRDefault="009F2F7D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12757" w:type="dxa"/>
          </w:tcPr>
          <w:p w:rsidR="00302987" w:rsidRPr="00321FD7" w:rsidRDefault="00302987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Орнаментальный образ в веках.</w:t>
            </w:r>
            <w:r w:rsidR="000C6910"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Орнамент народов мира: </w:t>
            </w:r>
            <w:r w:rsidR="000C6910" w:rsidRPr="00321FD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Орнаменты региональное разнообр</w:t>
            </w:r>
            <w:r w:rsidR="000C6910" w:rsidRPr="00321FD7">
              <w:rPr>
                <w:rFonts w:ascii="Times New Roman" w:hAnsi="Times New Roman"/>
                <w:b/>
                <w:sz w:val="24"/>
                <w:szCs w:val="24"/>
              </w:rPr>
              <w:t>азие и национальные особенности</w:t>
            </w:r>
            <w:r w:rsidR="000C6910" w:rsidRPr="00321FD7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  РЭС Орнаменты татарского и чувашского народа</w:t>
            </w:r>
          </w:p>
          <w:p w:rsidR="000C6910" w:rsidRPr="00321FD7" w:rsidRDefault="000C6910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Восприятие </w:t>
            </w:r>
            <w:r w:rsidRPr="00321FD7">
              <w:t>произведений народных мастеров и художников декоративно-прикладного искусства разных стран.</w:t>
            </w:r>
          </w:p>
          <w:p w:rsidR="000C6910" w:rsidRPr="00321FD7" w:rsidRDefault="000C6910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i/>
                <w:iCs/>
              </w:rPr>
              <w:t xml:space="preserve">Основные содержательные линии. </w:t>
            </w:r>
            <w:r w:rsidRPr="00321FD7">
              <w:t xml:space="preserve">Знакомство с несколькими наиболее яркими культурами мира (Древняя Греция, </w:t>
            </w:r>
            <w:r w:rsidRPr="00321FD7">
              <w:lastRenderedPageBreak/>
              <w:t>средневековая Европа, Япония или Индия). Отражение в пластических искусствах природных, географических условий, традиций,</w:t>
            </w:r>
          </w:p>
          <w:p w:rsidR="000C6910" w:rsidRPr="00321FD7" w:rsidRDefault="000C6910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t xml:space="preserve">религиозных верований разных народов (на примере изобразительного и декоративно-прикладного искусства народов России). Продолжение знакомства с основами художественной грамоты: композиция, цвет, линия, форма, ритм. </w:t>
            </w:r>
            <w:r w:rsidRPr="00321FD7">
              <w:rPr>
                <w:b/>
                <w:bCs/>
              </w:rPr>
              <w:t xml:space="preserve">Диалог </w:t>
            </w:r>
            <w:r w:rsidRPr="00321FD7">
              <w:t>об искусстве. Особенности орнаментов народов России и мира. Орнамент как неизменный участник повседневной жизни человека. Выразительные средства орнаментальной композиции (ритм, симметрия, цвет, фактура).</w:t>
            </w:r>
          </w:p>
          <w:p w:rsidR="000C6910" w:rsidRPr="00321FD7" w:rsidRDefault="000C6910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Творческое задание </w:t>
            </w:r>
            <w:r w:rsidRPr="00321FD7">
              <w:t>на подбор орнаментов бытовых предметов, костюмов, интерьеров разных стран мира.</w:t>
            </w:r>
          </w:p>
          <w:p w:rsidR="000C6910" w:rsidRPr="00321FD7" w:rsidRDefault="000C6910" w:rsidP="00321FD7">
            <w:pPr>
              <w:autoSpaceDE w:val="0"/>
              <w:autoSpaceDN w:val="0"/>
              <w:adjustRightInd w:val="0"/>
              <w:spacing w:line="360" w:lineRule="auto"/>
              <w:ind w:right="-108"/>
              <w:jc w:val="both"/>
            </w:pPr>
            <w:r w:rsidRPr="00321FD7">
              <w:rPr>
                <w:b/>
                <w:bCs/>
              </w:rPr>
              <w:t xml:space="preserve">Материалы: </w:t>
            </w:r>
            <w:r w:rsidRPr="00321FD7">
              <w:t>иллюстрации из журналов,</w:t>
            </w:r>
            <w:r w:rsidR="00051207" w:rsidRPr="00321FD7">
              <w:t xml:space="preserve"> </w:t>
            </w:r>
            <w:r w:rsidRPr="00321FD7">
              <w:t>фотографии, ресурсы Интернета.</w:t>
            </w:r>
          </w:p>
        </w:tc>
        <w:tc>
          <w:tcPr>
            <w:tcW w:w="1276" w:type="dxa"/>
          </w:tcPr>
          <w:p w:rsidR="00302987" w:rsidRPr="00321FD7" w:rsidRDefault="009F2F7D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004990" w:rsidRPr="00321FD7" w:rsidTr="00302987">
        <w:tc>
          <w:tcPr>
            <w:tcW w:w="710" w:type="dxa"/>
          </w:tcPr>
          <w:p w:rsidR="00004990" w:rsidRPr="00321FD7" w:rsidRDefault="00004990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lastRenderedPageBreak/>
              <w:t>34</w:t>
            </w:r>
          </w:p>
        </w:tc>
        <w:tc>
          <w:tcPr>
            <w:tcW w:w="12757" w:type="dxa"/>
          </w:tcPr>
          <w:p w:rsidR="00004990" w:rsidRPr="00321FD7" w:rsidRDefault="009F2F7D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Сокровища России: музеи Москвы и Санкт –Петербурга. Искусство стран Западной Европы. Музеи РТ</w:t>
            </w:r>
          </w:p>
          <w:p w:rsidR="009F2F7D" w:rsidRPr="00321FD7" w:rsidRDefault="009F2F7D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Cs/>
                <w:sz w:val="24"/>
                <w:szCs w:val="24"/>
              </w:rPr>
              <w:t>Называть ведущие художественные музеи России и своего региона</w:t>
            </w:r>
          </w:p>
        </w:tc>
        <w:tc>
          <w:tcPr>
            <w:tcW w:w="1276" w:type="dxa"/>
          </w:tcPr>
          <w:p w:rsidR="00004990" w:rsidRPr="00321FD7" w:rsidRDefault="009F2F7D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E43F9" w:rsidRPr="00321FD7" w:rsidTr="00DF49F1">
        <w:tc>
          <w:tcPr>
            <w:tcW w:w="13467" w:type="dxa"/>
            <w:gridSpan w:val="2"/>
          </w:tcPr>
          <w:p w:rsidR="000E43F9" w:rsidRPr="00321FD7" w:rsidRDefault="000E43F9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21FD7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276" w:type="dxa"/>
          </w:tcPr>
          <w:p w:rsidR="000E43F9" w:rsidRPr="00321FD7" w:rsidRDefault="000E43F9" w:rsidP="00321FD7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21FD7">
              <w:rPr>
                <w:rFonts w:ascii="Times New Roman" w:hAnsi="Times New Roman"/>
                <w:sz w:val="24"/>
                <w:szCs w:val="24"/>
              </w:rPr>
              <w:t>34ч</w:t>
            </w:r>
          </w:p>
        </w:tc>
      </w:tr>
    </w:tbl>
    <w:p w:rsidR="007A2AE5" w:rsidRPr="00321FD7" w:rsidRDefault="007A2AE5" w:rsidP="00321FD7">
      <w:pPr>
        <w:spacing w:line="360" w:lineRule="auto"/>
        <w:ind w:firstLine="250"/>
        <w:jc w:val="both"/>
        <w:rPr>
          <w:color w:val="000000"/>
        </w:rPr>
      </w:pPr>
    </w:p>
    <w:p w:rsidR="007A2AE5" w:rsidRPr="00321FD7" w:rsidRDefault="007A2AE5" w:rsidP="00321FD7">
      <w:pPr>
        <w:spacing w:line="360" w:lineRule="auto"/>
        <w:jc w:val="both"/>
      </w:pPr>
    </w:p>
    <w:sectPr w:rsidR="007A2AE5" w:rsidRPr="00321FD7" w:rsidSect="008A43AD">
      <w:footerReference w:type="default" r:id="rId11"/>
      <w:pgSz w:w="16838" w:h="11906" w:orient="landscape"/>
      <w:pgMar w:top="1134" w:right="850" w:bottom="1134" w:left="1701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337B" w:rsidRDefault="0079337B" w:rsidP="002A70E6">
      <w:r>
        <w:separator/>
      </w:r>
    </w:p>
  </w:endnote>
  <w:endnote w:type="continuationSeparator" w:id="0">
    <w:p w:rsidR="0079337B" w:rsidRDefault="0079337B" w:rsidP="002A70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HOIB C+ School Book C San Pin">
    <w:altName w:val="School Book CSan Pi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37677369"/>
      <w:docPartObj>
        <w:docPartGallery w:val="Page Numbers (Bottom of Page)"/>
        <w:docPartUnique/>
      </w:docPartObj>
    </w:sdtPr>
    <w:sdtEndPr/>
    <w:sdtContent>
      <w:p w:rsidR="00321FD7" w:rsidRDefault="00321FD7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33A4C">
          <w:rPr>
            <w:noProof/>
          </w:rPr>
          <w:t>33</w:t>
        </w:r>
        <w:r>
          <w:fldChar w:fldCharType="end"/>
        </w:r>
      </w:p>
    </w:sdtContent>
  </w:sdt>
  <w:p w:rsidR="00321FD7" w:rsidRDefault="00321FD7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337B" w:rsidRDefault="0079337B" w:rsidP="002A70E6">
      <w:r>
        <w:separator/>
      </w:r>
    </w:p>
  </w:footnote>
  <w:footnote w:type="continuationSeparator" w:id="0">
    <w:p w:rsidR="0079337B" w:rsidRDefault="0079337B" w:rsidP="002A70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7"/>
    <w:multiLevelType w:val="multilevel"/>
    <w:tmpl w:val="00000016"/>
    <w:lvl w:ilvl="0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</w:abstractNum>
  <w:abstractNum w:abstractNumId="1">
    <w:nsid w:val="0B0A2606"/>
    <w:multiLevelType w:val="hybridMultilevel"/>
    <w:tmpl w:val="E17C13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DE70F2"/>
    <w:multiLevelType w:val="hybridMultilevel"/>
    <w:tmpl w:val="6C764E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5BC1393"/>
    <w:multiLevelType w:val="multilevel"/>
    <w:tmpl w:val="1EF857A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2DA0E02"/>
    <w:multiLevelType w:val="hybridMultilevel"/>
    <w:tmpl w:val="359284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E03B5D"/>
    <w:multiLevelType w:val="hybridMultilevel"/>
    <w:tmpl w:val="57CC9EB4"/>
    <w:lvl w:ilvl="0" w:tplc="D52A63D6">
      <w:start w:val="1"/>
      <w:numFmt w:val="decimal"/>
      <w:lvlText w:val="%1)"/>
      <w:lvlJc w:val="left"/>
      <w:pPr>
        <w:tabs>
          <w:tab w:val="num" w:pos="1165"/>
        </w:tabs>
        <w:ind w:left="88" w:firstLine="992"/>
      </w:pPr>
      <w:rPr>
        <w:rFonts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6863563"/>
    <w:multiLevelType w:val="multilevel"/>
    <w:tmpl w:val="910630B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B6235D6"/>
    <w:multiLevelType w:val="hybridMultilevel"/>
    <w:tmpl w:val="0AFE0A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3D40F81"/>
    <w:multiLevelType w:val="hybridMultilevel"/>
    <w:tmpl w:val="085C1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57D342F"/>
    <w:multiLevelType w:val="hybridMultilevel"/>
    <w:tmpl w:val="6D62B3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DB15C81"/>
    <w:multiLevelType w:val="multilevel"/>
    <w:tmpl w:val="0554DA1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  <w:bCs/>
        <w:iCs w:val="0"/>
      </w:rPr>
    </w:lvl>
    <w:lvl w:ilvl="3">
      <w:start w:val="1"/>
      <w:numFmt w:val="decimal"/>
      <w:isLgl/>
      <w:lvlText w:val="%1.%2.%3.%4."/>
      <w:lvlJc w:val="left"/>
      <w:pPr>
        <w:ind w:left="405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10"/>
  </w:num>
  <w:num w:numId="2">
    <w:abstractNumId w:val="5"/>
  </w:num>
  <w:num w:numId="3">
    <w:abstractNumId w:val="3"/>
  </w:num>
  <w:num w:numId="4">
    <w:abstractNumId w:val="9"/>
  </w:num>
  <w:num w:numId="5">
    <w:abstractNumId w:val="2"/>
  </w:num>
  <w:num w:numId="6">
    <w:abstractNumId w:val="1"/>
  </w:num>
  <w:num w:numId="7">
    <w:abstractNumId w:val="4"/>
  </w:num>
  <w:num w:numId="8">
    <w:abstractNumId w:val="8"/>
  </w:num>
  <w:num w:numId="9">
    <w:abstractNumId w:val="7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58BF"/>
    <w:rsid w:val="00000585"/>
    <w:rsid w:val="00004990"/>
    <w:rsid w:val="000103C2"/>
    <w:rsid w:val="000272F1"/>
    <w:rsid w:val="00051207"/>
    <w:rsid w:val="000608F7"/>
    <w:rsid w:val="00094FE3"/>
    <w:rsid w:val="000C3335"/>
    <w:rsid w:val="000C6910"/>
    <w:rsid w:val="000E29E4"/>
    <w:rsid w:val="000E43F9"/>
    <w:rsid w:val="0010739E"/>
    <w:rsid w:val="0011313F"/>
    <w:rsid w:val="00142A15"/>
    <w:rsid w:val="00145B9E"/>
    <w:rsid w:val="001465BA"/>
    <w:rsid w:val="001900C6"/>
    <w:rsid w:val="0019627C"/>
    <w:rsid w:val="001A6E90"/>
    <w:rsid w:val="001D5457"/>
    <w:rsid w:val="001D5D96"/>
    <w:rsid w:val="002063FB"/>
    <w:rsid w:val="00222BC5"/>
    <w:rsid w:val="00236E3D"/>
    <w:rsid w:val="0027428B"/>
    <w:rsid w:val="0028183C"/>
    <w:rsid w:val="002A70E6"/>
    <w:rsid w:val="002B1664"/>
    <w:rsid w:val="002D241C"/>
    <w:rsid w:val="002E4F33"/>
    <w:rsid w:val="00302987"/>
    <w:rsid w:val="00321FD7"/>
    <w:rsid w:val="003316B5"/>
    <w:rsid w:val="00333B80"/>
    <w:rsid w:val="00355E8B"/>
    <w:rsid w:val="0036040F"/>
    <w:rsid w:val="00375A8B"/>
    <w:rsid w:val="00376A2D"/>
    <w:rsid w:val="00387999"/>
    <w:rsid w:val="003B2233"/>
    <w:rsid w:val="00442125"/>
    <w:rsid w:val="00446EFF"/>
    <w:rsid w:val="00473C0B"/>
    <w:rsid w:val="004A4875"/>
    <w:rsid w:val="004A78E5"/>
    <w:rsid w:val="004C7A14"/>
    <w:rsid w:val="004E23EA"/>
    <w:rsid w:val="0050672F"/>
    <w:rsid w:val="0055693C"/>
    <w:rsid w:val="00582FEF"/>
    <w:rsid w:val="00591413"/>
    <w:rsid w:val="005926D6"/>
    <w:rsid w:val="005D1170"/>
    <w:rsid w:val="005F34E7"/>
    <w:rsid w:val="00600B80"/>
    <w:rsid w:val="00611E2C"/>
    <w:rsid w:val="0061736D"/>
    <w:rsid w:val="0063110C"/>
    <w:rsid w:val="006504B7"/>
    <w:rsid w:val="006765C6"/>
    <w:rsid w:val="006A2994"/>
    <w:rsid w:val="006A4115"/>
    <w:rsid w:val="006A7737"/>
    <w:rsid w:val="006D26FE"/>
    <w:rsid w:val="006E63EF"/>
    <w:rsid w:val="007105EF"/>
    <w:rsid w:val="007215D3"/>
    <w:rsid w:val="007254AC"/>
    <w:rsid w:val="00735837"/>
    <w:rsid w:val="00744D1C"/>
    <w:rsid w:val="00747DAA"/>
    <w:rsid w:val="007635A4"/>
    <w:rsid w:val="0079337B"/>
    <w:rsid w:val="007A2AE5"/>
    <w:rsid w:val="007A415E"/>
    <w:rsid w:val="007B2B15"/>
    <w:rsid w:val="007D3E58"/>
    <w:rsid w:val="007D5310"/>
    <w:rsid w:val="00833EAD"/>
    <w:rsid w:val="008364BA"/>
    <w:rsid w:val="00860FEA"/>
    <w:rsid w:val="00870619"/>
    <w:rsid w:val="00873AD8"/>
    <w:rsid w:val="00883B06"/>
    <w:rsid w:val="008A3027"/>
    <w:rsid w:val="008A43AD"/>
    <w:rsid w:val="008C7A59"/>
    <w:rsid w:val="008E6584"/>
    <w:rsid w:val="008F2500"/>
    <w:rsid w:val="009202BB"/>
    <w:rsid w:val="00930B7D"/>
    <w:rsid w:val="00945F77"/>
    <w:rsid w:val="00946307"/>
    <w:rsid w:val="009536D8"/>
    <w:rsid w:val="009666DF"/>
    <w:rsid w:val="00987AF0"/>
    <w:rsid w:val="009D7C07"/>
    <w:rsid w:val="009E6E89"/>
    <w:rsid w:val="009F2F7D"/>
    <w:rsid w:val="00A02955"/>
    <w:rsid w:val="00A0617A"/>
    <w:rsid w:val="00A136E0"/>
    <w:rsid w:val="00A20240"/>
    <w:rsid w:val="00A20EB7"/>
    <w:rsid w:val="00A55391"/>
    <w:rsid w:val="00A8428C"/>
    <w:rsid w:val="00AA355A"/>
    <w:rsid w:val="00AB6056"/>
    <w:rsid w:val="00AD543D"/>
    <w:rsid w:val="00AE367E"/>
    <w:rsid w:val="00B00312"/>
    <w:rsid w:val="00B03AAD"/>
    <w:rsid w:val="00B158BF"/>
    <w:rsid w:val="00B57090"/>
    <w:rsid w:val="00B612CA"/>
    <w:rsid w:val="00B644DF"/>
    <w:rsid w:val="00B7103A"/>
    <w:rsid w:val="00C526BD"/>
    <w:rsid w:val="00C53775"/>
    <w:rsid w:val="00C946EA"/>
    <w:rsid w:val="00CB6158"/>
    <w:rsid w:val="00CC67B3"/>
    <w:rsid w:val="00CE0AF2"/>
    <w:rsid w:val="00CF2A35"/>
    <w:rsid w:val="00D04970"/>
    <w:rsid w:val="00D321E7"/>
    <w:rsid w:val="00D33A4C"/>
    <w:rsid w:val="00D34F1B"/>
    <w:rsid w:val="00D433E9"/>
    <w:rsid w:val="00D5597F"/>
    <w:rsid w:val="00D62E1D"/>
    <w:rsid w:val="00D93C2F"/>
    <w:rsid w:val="00D96B4A"/>
    <w:rsid w:val="00DA4926"/>
    <w:rsid w:val="00DE79AB"/>
    <w:rsid w:val="00DF49F1"/>
    <w:rsid w:val="00E01866"/>
    <w:rsid w:val="00E12558"/>
    <w:rsid w:val="00E14944"/>
    <w:rsid w:val="00E27B7F"/>
    <w:rsid w:val="00E30322"/>
    <w:rsid w:val="00E414F4"/>
    <w:rsid w:val="00E72DFC"/>
    <w:rsid w:val="00E74EA8"/>
    <w:rsid w:val="00E92DF1"/>
    <w:rsid w:val="00EB2C3A"/>
    <w:rsid w:val="00EB462D"/>
    <w:rsid w:val="00EB471C"/>
    <w:rsid w:val="00EC3656"/>
    <w:rsid w:val="00EE5D55"/>
    <w:rsid w:val="00EF5141"/>
    <w:rsid w:val="00EF7988"/>
    <w:rsid w:val="00F324A6"/>
    <w:rsid w:val="00F7131E"/>
    <w:rsid w:val="00F745B6"/>
    <w:rsid w:val="00F748F2"/>
    <w:rsid w:val="00F837AC"/>
    <w:rsid w:val="00F90B97"/>
    <w:rsid w:val="00FB7C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58B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B158BF"/>
    <w:pPr>
      <w:autoSpaceDE w:val="0"/>
      <w:autoSpaceDN w:val="0"/>
      <w:adjustRightInd w:val="0"/>
      <w:spacing w:line="214" w:lineRule="atLeast"/>
      <w:ind w:firstLine="283"/>
      <w:jc w:val="both"/>
      <w:textAlignment w:val="center"/>
    </w:pPr>
    <w:rPr>
      <w:rFonts w:ascii="NewtonCSanPin" w:hAnsi="NewtonCSanPin"/>
      <w:color w:val="000000"/>
      <w:sz w:val="21"/>
      <w:szCs w:val="21"/>
    </w:rPr>
  </w:style>
  <w:style w:type="paragraph" w:styleId="a5">
    <w:name w:val="Subtitle"/>
    <w:basedOn w:val="a"/>
    <w:next w:val="a"/>
    <w:link w:val="a6"/>
    <w:qFormat/>
    <w:rsid w:val="00B158BF"/>
    <w:pPr>
      <w:spacing w:line="360" w:lineRule="auto"/>
      <w:outlineLvl w:val="1"/>
    </w:pPr>
    <w:rPr>
      <w:rFonts w:eastAsia="MS Gothic"/>
      <w:b/>
      <w:sz w:val="28"/>
    </w:rPr>
  </w:style>
  <w:style w:type="character" w:customStyle="1" w:styleId="a6">
    <w:name w:val="Подзаголовок Знак"/>
    <w:basedOn w:val="a0"/>
    <w:link w:val="a5"/>
    <w:rsid w:val="00B158BF"/>
    <w:rPr>
      <w:rFonts w:ascii="Times New Roman" w:eastAsia="MS Gothic" w:hAnsi="Times New Roman" w:cs="Times New Roman"/>
      <w:b/>
      <w:sz w:val="28"/>
      <w:szCs w:val="24"/>
      <w:lang w:eastAsia="ru-RU"/>
    </w:rPr>
  </w:style>
  <w:style w:type="character" w:customStyle="1" w:styleId="a4">
    <w:name w:val="Основной Знак"/>
    <w:link w:val="a3"/>
    <w:rsid w:val="00B158BF"/>
    <w:rPr>
      <w:rFonts w:ascii="NewtonCSanPin" w:eastAsia="Times New Roman" w:hAnsi="NewtonCSanPin" w:cs="Times New Roman"/>
      <w:color w:val="000000"/>
      <w:sz w:val="21"/>
      <w:szCs w:val="21"/>
      <w:lang w:eastAsia="ru-RU"/>
    </w:rPr>
  </w:style>
  <w:style w:type="character" w:customStyle="1" w:styleId="1">
    <w:name w:val="Основной текст1"/>
    <w:basedOn w:val="a0"/>
    <w:rsid w:val="00F745B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2"/>
      <w:w w:val="100"/>
      <w:position w:val="0"/>
      <w:sz w:val="24"/>
      <w:szCs w:val="24"/>
      <w:u w:val="none"/>
      <w:lang w:val="ru-RU"/>
    </w:rPr>
  </w:style>
  <w:style w:type="character" w:customStyle="1" w:styleId="Zag11">
    <w:name w:val="Zag_11"/>
    <w:rsid w:val="00C53775"/>
    <w:rPr>
      <w:color w:val="000000"/>
      <w:w w:val="100"/>
    </w:rPr>
  </w:style>
  <w:style w:type="paragraph" w:styleId="a7">
    <w:name w:val="No Spacing"/>
    <w:link w:val="a8"/>
    <w:uiPriority w:val="1"/>
    <w:qFormat/>
    <w:rsid w:val="00C5377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8">
    <w:name w:val="Без интервала Знак"/>
    <w:basedOn w:val="a0"/>
    <w:link w:val="a7"/>
    <w:uiPriority w:val="1"/>
    <w:rsid w:val="00C53775"/>
    <w:rPr>
      <w:rFonts w:ascii="Calibri" w:eastAsia="Calibri" w:hAnsi="Calibri" w:cs="Times New Roman"/>
    </w:rPr>
  </w:style>
  <w:style w:type="character" w:customStyle="1" w:styleId="c0">
    <w:name w:val="c0"/>
    <w:basedOn w:val="a0"/>
    <w:rsid w:val="00C53775"/>
  </w:style>
  <w:style w:type="character" w:customStyle="1" w:styleId="a9">
    <w:name w:val="Основной текст_"/>
    <w:basedOn w:val="a0"/>
    <w:link w:val="3"/>
    <w:rsid w:val="003316B5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30">
    <w:name w:val="Заголовок №3_"/>
    <w:basedOn w:val="a0"/>
    <w:link w:val="31"/>
    <w:uiPriority w:val="99"/>
    <w:rsid w:val="003316B5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3">
    <w:name w:val="Основной текст3"/>
    <w:basedOn w:val="a"/>
    <w:link w:val="a9"/>
    <w:rsid w:val="003316B5"/>
    <w:pPr>
      <w:shd w:val="clear" w:color="auto" w:fill="FFFFFF"/>
      <w:spacing w:line="490" w:lineRule="exact"/>
      <w:ind w:hanging="720"/>
    </w:pPr>
    <w:rPr>
      <w:sz w:val="23"/>
      <w:szCs w:val="23"/>
      <w:lang w:eastAsia="en-US"/>
    </w:rPr>
  </w:style>
  <w:style w:type="paragraph" w:customStyle="1" w:styleId="31">
    <w:name w:val="Заголовок №3"/>
    <w:basedOn w:val="a"/>
    <w:link w:val="30"/>
    <w:uiPriority w:val="99"/>
    <w:rsid w:val="003316B5"/>
    <w:pPr>
      <w:shd w:val="clear" w:color="auto" w:fill="FFFFFF"/>
      <w:spacing w:line="274" w:lineRule="exact"/>
      <w:ind w:hanging="720"/>
      <w:outlineLvl w:val="2"/>
    </w:pPr>
    <w:rPr>
      <w:sz w:val="23"/>
      <w:szCs w:val="23"/>
      <w:lang w:eastAsia="en-US"/>
    </w:rPr>
  </w:style>
  <w:style w:type="paragraph" w:styleId="aa">
    <w:name w:val="List Paragraph"/>
    <w:basedOn w:val="a"/>
    <w:uiPriority w:val="99"/>
    <w:qFormat/>
    <w:rsid w:val="001A6E90"/>
    <w:pPr>
      <w:ind w:left="720"/>
      <w:contextualSpacing/>
    </w:pPr>
  </w:style>
  <w:style w:type="paragraph" w:styleId="ab">
    <w:name w:val="header"/>
    <w:basedOn w:val="a"/>
    <w:link w:val="ac"/>
    <w:uiPriority w:val="99"/>
    <w:unhideWhenUsed/>
    <w:rsid w:val="002A70E6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2A70E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2A70E6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2A70E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ragraphStyle">
    <w:name w:val="Paragraph Style"/>
    <w:rsid w:val="00387999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paragraph" w:customStyle="1" w:styleId="2">
    <w:name w:val="Без интервала2"/>
    <w:rsid w:val="00387999"/>
    <w:pPr>
      <w:spacing w:after="0" w:line="240" w:lineRule="auto"/>
      <w:jc w:val="center"/>
    </w:pPr>
    <w:rPr>
      <w:rFonts w:ascii="Calibri" w:eastAsia="Times New Roman" w:hAnsi="Calibri" w:cs="Times New Roman"/>
    </w:rPr>
  </w:style>
  <w:style w:type="paragraph" w:styleId="af">
    <w:name w:val="Body Text"/>
    <w:basedOn w:val="a"/>
    <w:link w:val="af0"/>
    <w:unhideWhenUsed/>
    <w:rsid w:val="00387999"/>
    <w:pPr>
      <w:spacing w:after="120" w:line="276" w:lineRule="auto"/>
    </w:pPr>
    <w:rPr>
      <w:rFonts w:ascii="Calibri" w:eastAsia="Calibri" w:hAnsi="Calibri"/>
      <w:sz w:val="20"/>
      <w:szCs w:val="20"/>
    </w:rPr>
  </w:style>
  <w:style w:type="character" w:customStyle="1" w:styleId="af0">
    <w:name w:val="Основной текст Знак"/>
    <w:basedOn w:val="a0"/>
    <w:link w:val="af"/>
    <w:rsid w:val="00387999"/>
    <w:rPr>
      <w:rFonts w:ascii="Calibri" w:eastAsia="Calibri" w:hAnsi="Calibri" w:cs="Times New Roman"/>
      <w:sz w:val="20"/>
      <w:szCs w:val="20"/>
    </w:rPr>
  </w:style>
  <w:style w:type="paragraph" w:styleId="af1">
    <w:name w:val="Normal (Web)"/>
    <w:basedOn w:val="a"/>
    <w:uiPriority w:val="99"/>
    <w:unhideWhenUsed/>
    <w:rsid w:val="00387999"/>
    <w:pPr>
      <w:spacing w:before="100" w:beforeAutospacing="1" w:after="100" w:afterAutospacing="1"/>
    </w:pPr>
  </w:style>
  <w:style w:type="character" w:styleId="af2">
    <w:name w:val="Hyperlink"/>
    <w:uiPriority w:val="99"/>
    <w:semiHidden/>
    <w:unhideWhenUsed/>
    <w:rsid w:val="00387999"/>
    <w:rPr>
      <w:color w:val="0000FF"/>
      <w:u w:val="single"/>
    </w:rPr>
  </w:style>
  <w:style w:type="character" w:customStyle="1" w:styleId="c2c3">
    <w:name w:val="c2 c3"/>
    <w:basedOn w:val="a0"/>
    <w:rsid w:val="00387999"/>
  </w:style>
  <w:style w:type="character" w:customStyle="1" w:styleId="FontStyle35">
    <w:name w:val="Font Style35"/>
    <w:rsid w:val="00387999"/>
    <w:rPr>
      <w:rFonts w:ascii="Times New Roman" w:hAnsi="Times New Roman" w:cs="Times New Roman"/>
      <w:sz w:val="24"/>
      <w:szCs w:val="24"/>
    </w:rPr>
  </w:style>
  <w:style w:type="paragraph" w:styleId="af3">
    <w:name w:val="Balloon Text"/>
    <w:basedOn w:val="a"/>
    <w:link w:val="af4"/>
    <w:uiPriority w:val="99"/>
    <w:semiHidden/>
    <w:unhideWhenUsed/>
    <w:rsid w:val="00930B7D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930B7D"/>
    <w:rPr>
      <w:rFonts w:ascii="Tahoma" w:eastAsia="Times New Roman" w:hAnsi="Tahoma" w:cs="Tahoma"/>
      <w:sz w:val="16"/>
      <w:szCs w:val="16"/>
      <w:lang w:eastAsia="ru-RU"/>
    </w:rPr>
  </w:style>
  <w:style w:type="table" w:styleId="af5">
    <w:name w:val="Table Grid"/>
    <w:basedOn w:val="a1"/>
    <w:uiPriority w:val="59"/>
    <w:rsid w:val="006A77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19">
    <w:name w:val="c19"/>
    <w:basedOn w:val="a0"/>
    <w:rsid w:val="00D96B4A"/>
  </w:style>
  <w:style w:type="paragraph" w:customStyle="1" w:styleId="c47">
    <w:name w:val="c47"/>
    <w:basedOn w:val="a"/>
    <w:rsid w:val="00D96B4A"/>
    <w:pPr>
      <w:spacing w:before="100" w:beforeAutospacing="1" w:after="100" w:afterAutospacing="1"/>
    </w:pPr>
  </w:style>
  <w:style w:type="paragraph" w:customStyle="1" w:styleId="c12">
    <w:name w:val="c12"/>
    <w:basedOn w:val="a"/>
    <w:rsid w:val="00D96B4A"/>
    <w:pPr>
      <w:spacing w:before="100" w:beforeAutospacing="1" w:after="100" w:afterAutospacing="1"/>
    </w:pPr>
  </w:style>
  <w:style w:type="character" w:customStyle="1" w:styleId="c2">
    <w:name w:val="c2"/>
    <w:basedOn w:val="a0"/>
    <w:rsid w:val="00D96B4A"/>
  </w:style>
  <w:style w:type="character" w:customStyle="1" w:styleId="c11">
    <w:name w:val="c11"/>
    <w:basedOn w:val="a0"/>
    <w:rsid w:val="00D96B4A"/>
  </w:style>
  <w:style w:type="character" w:customStyle="1" w:styleId="c3">
    <w:name w:val="c3"/>
    <w:basedOn w:val="a0"/>
    <w:rsid w:val="00D96B4A"/>
  </w:style>
  <w:style w:type="character" w:customStyle="1" w:styleId="c1">
    <w:name w:val="c1"/>
    <w:basedOn w:val="a0"/>
    <w:rsid w:val="00D96B4A"/>
  </w:style>
  <w:style w:type="paragraph" w:customStyle="1" w:styleId="CM13">
    <w:name w:val="CM13"/>
    <w:basedOn w:val="a"/>
    <w:next w:val="a"/>
    <w:rsid w:val="00833EAD"/>
    <w:pPr>
      <w:widowControl w:val="0"/>
      <w:autoSpaceDE w:val="0"/>
      <w:autoSpaceDN w:val="0"/>
      <w:adjustRightInd w:val="0"/>
      <w:spacing w:after="238"/>
    </w:pPr>
    <w:rPr>
      <w:rFonts w:ascii="GHOIB C+ School Book C San Pin" w:hAnsi="GHOIB C+ School Book C San Pin" w:cs="GHOIB C+ School Book C San P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9585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7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file:///C:\Documents%20and%20Settings\&#1053;&#1072;&#1090;&#1072;&#1095;&#1082;&#1072;\&#1056;&#1072;&#1073;&#1086;&#1095;&#1080;&#1081;%20&#1089;&#1090;&#1086;&#1083;\&#1090;&#1077;&#1084;&#1072;&#1090;&#1080;&#1095;&#1077;&#1089;&#1082;&#1086;&#1077;%20&#1085;&#1072;%20&#1089;&#1076;&#1072;&#1095;&#1091;\4444444444\&#1080;&#1079;&#1086;\&#1078;&#1086;&#1089;&#1090;&#1086;&#1074;" TargetMode="External"/><Relationship Id="rId4" Type="http://schemas.openxmlformats.org/officeDocument/2006/relationships/settings" Target="settings.xml"/><Relationship Id="rId9" Type="http://schemas.openxmlformats.org/officeDocument/2006/relationships/hyperlink" Target="file:///C:\Documents%20and%20Settings\&#1053;&#1072;&#1090;&#1072;&#1095;&#1082;&#1072;\&#1056;&#1072;&#1073;&#1086;&#1095;&#1080;&#1081;%20&#1089;&#1090;&#1086;&#1083;\&#1090;&#1077;&#1084;&#1072;&#1090;&#1080;&#1095;&#1077;&#1089;&#1082;&#1086;&#1077;%20&#1085;&#1072;%20&#1089;&#1076;&#1072;&#1095;&#1091;\4444444444\&#1080;&#1079;&#1086;\&#1090;&#1077;&#1084;&#1072;&#1090;&#1080;&#1095;&#1077;&#1089;&#1082;&#1086;&#1077;%20&#1085;&#1072;%20&#1089;&#1076;&#1072;&#1095;&#1091;\&#1062;&#1042;&#1045;&#1058;&#1067;.doc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1376</TotalTime>
  <Pages>81</Pages>
  <Words>21434</Words>
  <Characters>122180</Characters>
  <Application>Microsoft Office Word</Application>
  <DocSecurity>0</DocSecurity>
  <Lines>1018</Lines>
  <Paragraphs>286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143328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Ксения</cp:lastModifiedBy>
  <cp:revision>37</cp:revision>
  <cp:lastPrinted>2021-01-08T18:02:00Z</cp:lastPrinted>
  <dcterms:created xsi:type="dcterms:W3CDTF">2019-09-19T17:56:00Z</dcterms:created>
  <dcterms:modified xsi:type="dcterms:W3CDTF">2021-01-11T09:30:00Z</dcterms:modified>
</cp:coreProperties>
</file>